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Fra hammer til kors</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blev Danmark et kristent land?</w:t>
      </w:r>
    </w:p>
    <w:p>
      <w:pPr>
        <w:spacing w:after="0"/>
      </w:pPr>
      <w:r>
        <w:rPr>
          <w:rStyle w:val="header2"/>
        </w:rPr>
        <w:t xml:space="preserve">Præsentation og begrundelse</w:t>
      </w:r>
    </w:p>
    <w:p>
      <w:r>
        <w:rPr/>
        <w:t xml:space="preserve">At kristendommen er en del af mange danske borgeres hverdag, er for de fleste voksne en selvfølge, men det er nok de færreste børn, der er bevidste om, hvor meget kristendom, der egentligt er i vores hverdag. Dette tværfaglige forløb i historie og kristendom giver eleverne indblik i, hvordan kristendommen kom til Danmark.
</w:t>
      </w:r>
      <w:br/>
      <w:r>
        <w:rPr/>
        <w:t xml:space="preserve">
</w:t>
      </w:r>
      <w:br/>
      <w:r>
        <w:rPr/>
        <w:t xml:space="preserve">Jellingstenene er et af historiefagets kanonpunkter, og selvom forløbet her ikke handler om Jellingstenene i sig selv, sker der i høj grad en perspektivering i forhold til dem.  Forløbet giver eleverne en god baggrundsviden og en forståelse for, hvorfor Jellingstenene har så stor symbolsk betydning i dag, at vi har valgt at omtale ”Haraldstenen” som ”Danmarks dåbsattest”. Samtidigt lægger forløbet op til, at eleverne skal udvikle deres historiske bevidsthed og blive klar over, at begivenheder, der er over 1000 år gamle, stadig har betydning i dag, f.eks. når vi fejrer jul og holder påskeferie.
</w:t>
      </w:r>
      <w:br/>
      <w:r>
        <w:rPr/>
        <w:t xml:space="preserve">
</w:t>
      </w:r>
      <w:br/>
      <w:r>
        <w:rPr/>
        <w:t xml:space="preserve">Den redigérbare lektionsplan og bilag kan downloades i Internet Explorer eller ved at åbne i ny fane ved at højreklikke på lektionsplanen. </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relatere ændringer i hverdag og livsvilkår over tid til eget liv
</w:t>
      </w:r>
      <w:br/>
      <w:r>
        <w:rPr/>
        <w:t xml:space="preserve">
</w:t>
      </w:r>
      <w:br/>
      <w:r>
        <w:rPr/>
        <w:t xml:space="preserve">• Eleven kan beskrive ændringer i magtforhold og samfundsstrukturer over tid
</w:t>
      </w:r>
      <w:br/>
      <w:r>
        <w:rPr/>
        <w:t xml:space="preserve">• Eleven har viden om magtforhold og samfundsstrukturer før og nu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fortælle om, hvordan mennesker er påvirket af og bruger historie
</w:t>
      </w:r>
      <w:br/>
      <w:r>
        <w:rPr/>
        <w:t xml:space="preserve">
</w:t>
      </w:r>
      <w:br/>
      <w:r>
        <w:rPr/>
        <w:t xml:space="preserve">• Eleven kan forklare, hvorledes de og andre er historieskabte og skaber historie
</w:t>
      </w:r>
      <w:br/>
      <w:r>
        <w:rPr/>
        <w:t xml:space="preserve">• Eleven har viden om personer og hændelser, der tillægges betydning i historien
</w:t>
      </w:r>
      <w:br/>
      <w:r>
        <w:rPr/>
        <w:t xml:space="preserve">
</w:t>
      </w:r>
      <w:br/>
      <w:r>
        <w:rPr/>
        <w:t xml:space="preserve">INDEN FOR FAGET KRISTENDOMSKUNDSKAB:
</w:t>
      </w:r>
      <w:br/>
      <w:r>
        <w:rPr/>
        <w:t xml:space="preserve">KRISTENDOM efter 3. klasse
</w:t>
      </w:r>
      <w:br/>
      <w:r>
        <w:rPr/>
        <w:t xml:space="preserve">Eleven kan udtrykke sig om, hvad kristendom er og om centrale begivenheder i kristendommens historie, herunder folkekirkens betydning i Danmark
</w:t>
      </w:r>
      <w:br/>
      <w:r>
        <w:rPr/>
        <w:t xml:space="preserve">
</w:t>
      </w:r>
      <w:br/>
      <w:r>
        <w:rPr/>
        <w:t xml:space="preserve">• Eleven kan udtrykke sig om enkelte begivenheder i kristendommens historie
</w:t>
      </w:r>
      <w:br/>
      <w:r>
        <w:rPr/>
        <w:t xml:space="preserve">• Eleven har viden om kristendommens opståen og udvikling
</w:t>
      </w:r>
      <w:br/>
      <w:r>
        <w:rPr/>
        <w:t xml:space="preserve">
</w:t>
      </w:r>
      <w:br/>
      <w:r>
        <w:rPr/>
        <w:t xml:space="preserve">• Eleven kan genkende centrale symboler, ritualer, musik og salmer
</w:t>
      </w:r>
      <w:br/>
      <w:r>
        <w:rPr/>
        <w:t xml:space="preserve">• Eleven har viden om centrale symboler, ritualer, musik og salmer</w:t>
      </w:r>
    </w:p>
    <w:p>
      <w:pPr>
        <w:spacing w:after="0"/>
      </w:pPr>
      <w:r>
        <w:rPr>
          <w:rStyle w:val="header2"/>
        </w:rPr>
        <w:t xml:space="preserve">Materialer</w:t>
      </w:r>
    </w:p>
    <w:p>
      <w:pPr/>
      <w:r>
        <w:rPr/>
        <w:t xml:space="preserve">Mortensen, Carsten Bo, Rydahl, John og Tunebjerg,  Mette: Liv og religion (side 56-62), Gyldendal 2004</w:t>
      </w:r>
    </w:p>
    <w:p>
      <w:pPr/>
      <w:r>
        <w:rPr/>
        <w:t xml:space="preserve">Nyborg; Jacob, Kramm; Marlene og Impagliazzo; Paolo: Trosskiftet – da vikingerne blev kristne, Nationalmuseet, 2013. Link: https://www.youtube.com/watch?v=77-H-mzNabM</w:t>
      </w:r>
    </w:p>
    <w:p>
      <w:pPr/>
      <w:r>
        <w:rPr/>
        <w:t xml:space="preserve">Andersen, Tanja: Spor af kristendommen, 2016 (Bilag 1)</w:t>
      </w:r>
    </w:p>
    <w:p>
      <w:pPr/>
      <w:r>
        <w:rPr/>
        <w:t xml:space="preserve">Andersen, Tanja: Søg og du skal finde… (Bilag 2)</w:t>
      </w:r>
    </w:p>
    <w:p>
      <w:pPr/>
      <w:r>
        <w:rPr/>
        <w:t xml:space="preserve">Andersen, Tanja: Jellingstenene (Bilag 3)</w:t>
      </w:r>
    </w:p>
    <w:p>
      <w:pPr/>
      <w:r>
        <w:rPr/>
        <w:t xml:space="preserve">Billede Bilag 1 https://commons.wikimedia.org/w/index.php?curid=260398 (kirke)</w:t>
      </w:r>
    </w:p>
    <w:p>
      <w:pPr/>
      <w:r>
        <w:rPr/>
        <w:t xml:space="preserve">Billede Bilag 1 https://commons.wikimedia.org/wiki/Christmas_tree#/media/File:12242008_ChristmasEve00028.JPG (juletræ)</w:t>
      </w:r>
    </w:p>
    <w:p>
      <w:pPr/>
      <w:r>
        <w:rPr/>
        <w:t xml:space="preserve">Billede Bilag 1 https://commons.wikimedia.org/wiki/Category:Easter_eggs_in_Germany?uselang=da#/media/File:Easter_eggs_on_grass.jpg  (Påskeæg)</w:t>
      </w:r>
    </w:p>
    <w:p>
      <w:pPr/>
      <w:r>
        <w:rPr/>
        <w:t xml:space="preserve">Billede Bilag 3 https://commons.wikimedia.org/wiki/Category:Runestones,_Jelling_Kirke#/media/File:Harald_Bl%C3%A5tands_runesten_af_Ole_Worm,_1643_(5781678832)_(2).jpg (Jellingsten, Ole Worm)</w:t>
      </w:r>
    </w:p>
    <w:p>
      <w:pPr/>
      <w:r>
        <w:rPr/>
        <w:t xml:space="preserve">Billede Bilag 3 https://commons.wikimedia.org/wiki/Category:Runestones,_Jelling_Kirke#/media/File:Jelling_gr_Stein_3.JPG (jellingsten, Caciopela)</w:t>
      </w:r>
    </w:p>
    <w:p>
      <w:pPr/>
      <w:r>
        <w:rPr/>
        <w:t xml:space="preserve">Billede Bilag 3 https://commons.wikimedia.org/wiki/Category:Runestones,_Jelling_Kirke#/media/File:Jellingsten_lille_1.jpg  (Jellingsten, nationalmuseet)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2024-04-26T20:59:56+00:00</dcterms:created>
  <dcterms:modified xsi:type="dcterms:W3CDTF">2024-04-26T20:59:56+00:00</dcterms:modified>
</cp:coreProperties>
</file>

<file path=docProps/custom.xml><?xml version="1.0" encoding="utf-8"?>
<Properties xmlns="http://schemas.openxmlformats.org/officeDocument/2006/custom-properties" xmlns:vt="http://schemas.openxmlformats.org/officeDocument/2006/docPropsVTypes"/>
</file>