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Historie(mis)brug og konsekvenser</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kan historiske begivenheder bruges som argument for at drage i krig? Hvordan kan en begivenhed betragtes på forskellige måder?</w:t>
      </w:r>
    </w:p>
    <w:p>
      <w:pPr>
        <w:spacing w:after="0"/>
      </w:pPr>
      <w:r>
        <w:rPr>
          <w:rStyle w:val="header2"/>
        </w:rPr>
        <w:t xml:space="preserve">Præsentation og begrundelse</w:t>
      </w:r>
    </w:p>
    <w:p>
      <w:r>
        <w:rPr/>
        <w:t xml:space="preserve">Eleverne arbejder i dette forløb med historiebrug med eksemplificering i kanonpunktet ”11. september 2001”, som eleverne i forskellige grad kender til, men ofte i et ensidigt lys. I forløbet her skal eleverne se mere nuanceret på årsager til og konsekvenserne af 11. september 2001 baseret på taler af henholdsvis George W. Bush Jr. og Osama bin Laden. Forløbet lægger til slut op til, at eleverne skal drøfte forløbets problemstillinger og udarbejde et produkt, der illustrere at der er mindst to perspektiver på begivenhederne den 11. september 2001
</w:t>
      </w:r>
      <w:br/>
      <w:r>
        <w:rPr/>
        <w:t xml:space="preserve">
</w:t>
      </w:r>
      <w:br/>
      <w:r>
        <w:rPr/>
        <w:t xml:space="preserve">Det betyder meget for elevernes historiske bevidsthed, at de arbejder med at udvide deres forståelsesverden. Et forløb som dette kan føre til en del rystelser af nogle grundantagelser og forhåbentligt større forståelse for kompleksiteten i formålet med angrebene den 11. september. Det er ikke forløbets formål, at eleverne skal udvikle sympati for de, der udfører terrorhandlinger, men udelukkende give dem en oplevelse af, at udlægninger af historiske begivenheder altid har mindst to sider.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HISTORIEBRUG
</w:t>
      </w:r>
      <w:br/>
      <w:r>
        <w:rPr/>
        <w:t xml:space="preserve">Eleven kan forklare samspil mellem fortid, nutid og fremtid
</w:t>
      </w:r>
      <w:br/>
      <w:r>
        <w:rPr/>
        <w:t xml:space="preserve">•	Eleven kan redegøre for brug af fortiden i argumentation og handling
</w:t>
      </w:r>
      <w:br/>
      <w:r>
        <w:rPr/>
        <w:t xml:space="preserve">•	Eleven har viden om funktion af historie i fortid og nutid
</w:t>
      </w:r>
      <w:br/>
      <w:r>
        <w:rPr/>
        <w:t xml:space="preserve">•	Eleven kan diskutere egen og andres historiske bevidsthed  
</w:t>
      </w:r>
      <w:br/>
      <w:r>
        <w:rPr/>
        <w:t xml:space="preserve">•	Eleven har viden om faktorer, der kan påvirke historisk bevidsthed</w:t>
      </w:r>
    </w:p>
    <w:p>
      <w:pPr>
        <w:spacing w:after="0"/>
      </w:pPr>
      <w:r>
        <w:rPr>
          <w:rStyle w:val="header2"/>
        </w:rPr>
        <w:t xml:space="preserve">Materialer</w:t>
      </w:r>
    </w:p>
    <w:p>
      <w:pPr/>
      <w:r>
        <w:rPr/>
        <w:t xml:space="preserve">Kjær, Sidse: ”11. september 2001”, Den danske historiekanon, 2016, projektM.dk, https://www.projektm.dk/historiekanon </w:t>
      </w:r>
    </w:p>
    <w:p>
      <w:pPr/>
      <w:r>
        <w:rPr/>
        <w:t xml:space="preserve">Andersen, Tanja: Redigeret og forkortet udgave af George W. Bush: Tale til Kongressen og Amerika den 20. september 2001, 2016. (bilag 1)</w:t>
      </w:r>
    </w:p>
    <w:p>
      <w:pPr/>
      <w:r>
        <w:rPr/>
        <w:t xml:space="preserve">Andersen, Tanja: Oversat og redigeret udgave af Osama bin Ladens tale om årsagerne til 9/11, 2015. Originaludgave findes via link: https://www.youtube.com/watch?v=VG7GDEDjQA4 (bilag 2)</w:t>
      </w:r>
    </w:p>
    <w:p>
      <w:pPr/>
      <w:r>
        <w:rPr/>
        <w:t xml:space="preserve">Andersen, Tanja: Historiebrug, 2017. (bilag 3)</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2024-04-25T21:36:41+00:00</dcterms:created>
  <dcterms:modified xsi:type="dcterms:W3CDTF">2024-04-25T21:36:41+00:00</dcterms:modified>
</cp:coreProperties>
</file>

<file path=docProps/custom.xml><?xml version="1.0" encoding="utf-8"?>
<Properties xmlns="http://schemas.openxmlformats.org/officeDocument/2006/custom-properties" xmlns:vt="http://schemas.openxmlformats.org/officeDocument/2006/docPropsVTypes"/>
</file>