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Lokalhistorie 2</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Hvorfor er mit lokalsamfunds udvikling et resultat af generelle samfundsudviklinger?</w:t>
      </w:r>
    </w:p>
    <w:p>
      <w:pPr>
        <w:spacing w:after="0"/>
      </w:pPr>
      <w:r>
        <w:rPr>
          <w:rStyle w:val="header2"/>
        </w:rPr>
        <w:t xml:space="preserve">Præsentation og begrundelse</w:t>
      </w:r>
    </w:p>
    <w:p>
      <w:r>
        <w:rPr/>
        <w:t xml:space="preserve">Uanset hvor I landet vi bor, er vi en del af et lokalområde. For nogen er lokalområdet en landsby og for andre en bydel. Disse lokalområder har gennem de seneste 150 år gennemgået store forandringer, der nemt lader sig aflæse i historiske kort. 
</w:t>
      </w:r>
      <w:br/>
      <w:r>
        <w:rPr/>
        <w:t xml:space="preserve">
</w:t>
      </w:r>
      <w:br/>
      <w:r>
        <w:rPr/>
        <w:t xml:space="preserve">I dette forløb skal eleverne arbejde med brud og kontinuitet i deres lokalområde og med de årsager, der ligger til grund derfor. Der lægges vægt på, at eleverne i forløbet udvikler kompetencer inden for kildearbejde og historiebrug. 
</w:t>
      </w:r>
      <w:br/>
      <w:r>
        <w:rPr/>
        <w:t xml:space="preserve">
</w:t>
      </w:r>
      <w:br/>
      <w:r>
        <w:rPr/>
        <w:t xml:space="preserve">Eleverne arbejder i dette forløb videre med de kompetencer, som de har tilegnet sig i forløbet ”Lokalhistorie 1” fra 5.+6. klasse. Det første modul i dette forløb er identisk med det beskrevne i ”Lokalhistorie 1” og kan derfor udelades eller reduceres efter elevernes behov.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på bagrund af et kronologisk overblik forklare, hvorledes samfund har udviklet sig under forskellige forudsætninger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w:t>
      </w:r>
      <w:br/>
      <w:r>
        <w:rPr/>
        <w:t xml:space="preserve">KILDEARBEJDE
</w:t>
      </w:r>
      <w:br/>
      <w:r>
        <w:rPr/>
        <w:t xml:space="preserve">Eleven kan vurdere løsningsforslag på historiske problemstillinger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HISTORIEBRUG
</w:t>
      </w:r>
      <w:br/>
      <w:r>
        <w:rPr/>
        <w:t xml:space="preserve">Eleven kan forklare samspil mellem fortid, nutid og fremtid
</w:t>
      </w:r>
      <w:br/>
      <w:r>
        <w:rPr/>
        <w:t xml:space="preserve">• Eleven kan udlede forklaringer på historiske forhold og forløb ud fra historiske scenarier
</w:t>
      </w:r>
      <w:br/>
      <w:r>
        <w:rPr/>
        <w:t xml:space="preserve">• Eleven har viden om historiske scenariers funktion</w:t>
      </w:r>
    </w:p>
    <w:p>
      <w:pPr>
        <w:spacing w:after="0"/>
      </w:pPr>
      <w:r>
        <w:rPr>
          <w:rStyle w:val="header2"/>
        </w:rPr>
        <w:t xml:space="preserve">Materialer</w:t>
      </w:r>
    </w:p>
    <w:p>
      <w:pPr/>
      <w:r>
        <w:rPr/>
        <w:t xml:space="preserve">Andersen, Tanja: Sammenligningsark (vedlagt som bilag 1)</w:t>
      </w:r>
    </w:p>
    <w:p>
      <w:pPr/>
      <w:r>
        <w:rPr/>
        <w:t xml:space="preserve">Andersen, Tanja: Årsager til forandringerne (vedlagt som bilag 2)</w:t>
      </w:r>
    </w:p>
    <w:p>
      <w:pPr/>
      <w:r>
        <w:rPr/>
        <w:t xml:space="preserve">Brinkmann, Henning; Dehn, Erik; Eriksen, Sidsel; Grubb Ulrik; Poulsen, Jens Aage og Rønn, Thomas Meloni: Historie 7, Gyldendal, 2010.</w:t>
      </w:r>
    </w:p>
    <w:p>
      <w:pPr/>
      <w:r>
        <w:rPr/>
        <w:t xml:space="preserve">Lykkebo, Kirsten Benn: Maskinerne ændrede landet, historiefaget.dk, 2016, http://www.clioonline.dk/historiefaget/udskoling/emner/historiske-emner/industrialiseringen/industrialiseringen/</w:t>
      </w:r>
    </w:p>
    <w:p>
      <w:pPr/>
      <w:r>
        <w:rPr/>
        <w:t xml:space="preserve">Frisk, Maja Skov: Dampen ændrede Danmark, historiefaget.dk, 2016, http://www.clioonline.dk/historiefaget/udskoling/emner/historiske-emner/industrialiseringen/industrialiseringens-betydning-for-danmark/</w:t>
      </w:r>
    </w:p>
    <w:p>
      <w:pPr/>
      <w:r>
        <w:rPr/>
        <w:t xml:space="preserve">Larsen, Jesper Rise: Erhvervsudviklingen i Danmark, samfundsfaget.dk, 2016, http://www.clioonline.dk/samfundsfaget/emner/nationale-temaer/det-danske-arbejdsmarked/erhvervsudviklingen-i-danmark/</w:t>
      </w:r>
    </w:p>
    <w:p>
      <w:pPr/>
      <w:r>
        <w:rPr/>
        <w:t xml:space="preserve">Forslund, Jan: Jernbanerne i Danmark, historiefaget.dk, 2016, http://www.clioonline.dk/historiefaget/udskoling/emner/historiske-emner/industrialiseringen/jernbanerne-i-danmark/</w:t>
      </w:r>
    </w:p>
    <w:p>
      <w:pPr/>
      <w:r>
        <w:rPr/>
        <w:t xml:space="preserve">Ruhe, Rikke Bengtha: Andelsbevægelsen, historiefaget.dk, 2016, http://www.clioonline.dk/historiefaget/udskoling/emner/historiske-emner/industrialiseringen/andelsbevaegelsen/</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2024-04-25T23:54:34+00:00</dcterms:created>
  <dcterms:modified xsi:type="dcterms:W3CDTF">2024-04-25T23:54:34+00:00</dcterms:modified>
</cp:coreProperties>
</file>

<file path=docProps/custom.xml><?xml version="1.0" encoding="utf-8"?>
<Properties xmlns="http://schemas.openxmlformats.org/officeDocument/2006/custom-properties" xmlns:vt="http://schemas.openxmlformats.org/officeDocument/2006/docPropsVTypes"/>
</file>