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9A" w:rsidRDefault="00D56A9A">
      <w:bookmarkStart w:id="0" w:name="_GoBack"/>
      <w:bookmarkEnd w:id="0"/>
    </w:p>
    <w:tbl>
      <w:tblPr>
        <w:tblStyle w:val="Tabel-Gitter"/>
        <w:tblW w:w="0" w:type="auto"/>
        <w:tblLook w:val="04A0" w:firstRow="1" w:lastRow="0" w:firstColumn="1" w:lastColumn="0" w:noHBand="0" w:noVBand="1"/>
      </w:tblPr>
      <w:tblGrid>
        <w:gridCol w:w="5303"/>
        <w:gridCol w:w="5303"/>
      </w:tblGrid>
      <w:tr w:rsidR="005701E7" w:rsidRPr="005701E7" w:rsidTr="005701E7">
        <w:trPr>
          <w:trHeight w:hRule="exact" w:val="4820"/>
        </w:trPr>
        <w:tc>
          <w:tcPr>
            <w:tcW w:w="5303" w:type="dxa"/>
          </w:tcPr>
          <w:p w:rsidR="00D56A9A" w:rsidRPr="00D56A9A" w:rsidRDefault="005701E7">
            <w:pPr>
              <w:rPr>
                <w:b/>
                <w:bCs/>
                <w:sz w:val="32"/>
                <w:szCs w:val="32"/>
                <w:lang w:val="en"/>
              </w:rPr>
            </w:pPr>
            <w:r w:rsidRPr="00D56A9A">
              <w:rPr>
                <w:b/>
                <w:sz w:val="32"/>
                <w:szCs w:val="32"/>
                <w:lang w:val="en"/>
              </w:rPr>
              <w:t xml:space="preserve">The </w:t>
            </w:r>
            <w:r w:rsidRPr="00D56A9A">
              <w:rPr>
                <w:b/>
                <w:bCs/>
                <w:sz w:val="32"/>
                <w:szCs w:val="32"/>
                <w:lang w:val="en"/>
              </w:rPr>
              <w:t>Columbian Exchange</w:t>
            </w:r>
          </w:p>
          <w:p w:rsidR="00D56A9A" w:rsidRDefault="00D56A9A">
            <w:pPr>
              <w:rPr>
                <w:lang w:val="en"/>
              </w:rPr>
            </w:pPr>
            <w:r>
              <w:rPr>
                <w:rFonts w:ascii="Arial" w:hAnsi="Arial" w:cs="Arial"/>
                <w:noProof/>
                <w:sz w:val="21"/>
                <w:szCs w:val="21"/>
                <w:lang w:eastAsia="da-DK"/>
              </w:rPr>
              <w:drawing>
                <wp:inline distT="0" distB="0" distL="0" distR="0">
                  <wp:extent cx="2394836" cy="1622738"/>
                  <wp:effectExtent l="0" t="0" r="5715" b="0"/>
                  <wp:docPr id="1" name="Billede 1" descr="Columbus's 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s Landing"/>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2399571" cy="1625946"/>
                          </a:xfrm>
                          <a:prstGeom prst="rect">
                            <a:avLst/>
                          </a:prstGeom>
                          <a:noFill/>
                          <a:ln>
                            <a:noFill/>
                          </a:ln>
                        </pic:spPr>
                      </pic:pic>
                    </a:graphicData>
                  </a:graphic>
                </wp:inline>
              </w:drawing>
            </w:r>
          </w:p>
          <w:p w:rsidR="005701E7" w:rsidRPr="005701E7" w:rsidRDefault="005701E7">
            <w:pPr>
              <w:rPr>
                <w:lang w:val="en-US"/>
              </w:rPr>
            </w:pPr>
            <w:r>
              <w:rPr>
                <w:lang w:val="en"/>
              </w:rPr>
              <w:t xml:space="preserve">was a widespread exchange of animals, plants, culture, human populations (including </w:t>
            </w:r>
            <w:r w:rsidRPr="005701E7">
              <w:rPr>
                <w:lang w:val="en"/>
              </w:rPr>
              <w:t>slaves</w:t>
            </w:r>
            <w:r>
              <w:rPr>
                <w:lang w:val="en"/>
              </w:rPr>
              <w:t xml:space="preserve">), </w:t>
            </w:r>
            <w:r w:rsidRPr="005701E7">
              <w:rPr>
                <w:lang w:val="en"/>
              </w:rPr>
              <w:t>communicable disease</w:t>
            </w:r>
            <w:r>
              <w:rPr>
                <w:lang w:val="en"/>
              </w:rPr>
              <w:t xml:space="preserve">, technology and ideas between the American and Afro-Eurasian hemispheres following the voyage to the Americans by </w:t>
            </w:r>
            <w:r w:rsidRPr="005701E7">
              <w:rPr>
                <w:lang w:val="en"/>
              </w:rPr>
              <w:t>Christopher Columbus</w:t>
            </w:r>
            <w:r>
              <w:rPr>
                <w:lang w:val="en"/>
              </w:rPr>
              <w:t xml:space="preserve"> in 1492.</w:t>
            </w:r>
          </w:p>
        </w:tc>
        <w:tc>
          <w:tcPr>
            <w:tcW w:w="5303" w:type="dxa"/>
          </w:tcPr>
          <w:p w:rsidR="00D56A9A" w:rsidRPr="00D56A9A" w:rsidRDefault="00D56A9A" w:rsidP="00D56A9A">
            <w:pPr>
              <w:tabs>
                <w:tab w:val="left" w:pos="933"/>
              </w:tabs>
              <w:rPr>
                <w:b/>
                <w:sz w:val="32"/>
                <w:szCs w:val="32"/>
                <w:lang w:val="en"/>
              </w:rPr>
            </w:pPr>
            <w:r w:rsidRPr="00D56A9A">
              <w:rPr>
                <w:b/>
                <w:sz w:val="32"/>
                <w:szCs w:val="32"/>
                <w:lang w:val="en"/>
              </w:rPr>
              <w:t xml:space="preserve">The </w:t>
            </w:r>
            <w:r w:rsidRPr="00D56A9A">
              <w:rPr>
                <w:b/>
                <w:bCs/>
                <w:sz w:val="32"/>
                <w:szCs w:val="32"/>
                <w:lang w:val="en"/>
              </w:rPr>
              <w:t>Industrial Revolution</w:t>
            </w:r>
          </w:p>
          <w:p w:rsidR="00D56A9A" w:rsidRDefault="00D56A9A" w:rsidP="00D56A9A">
            <w:pPr>
              <w:tabs>
                <w:tab w:val="left" w:pos="933"/>
              </w:tabs>
              <w:rPr>
                <w:lang w:val="en"/>
              </w:rPr>
            </w:pPr>
            <w:r>
              <w:rPr>
                <w:noProof/>
                <w:lang w:eastAsia="da-DK"/>
              </w:rPr>
              <w:drawing>
                <wp:inline distT="0" distB="0" distL="0" distR="0">
                  <wp:extent cx="1912513" cy="1279642"/>
                  <wp:effectExtent l="0" t="0" r="0" b="0"/>
                  <wp:docPr id="5" name="Billede 5" descr="http://bashwiki.pbworks.com/f/mo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hwiki.pbworks.com/f/mod%201.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912342" cy="1279528"/>
                          </a:xfrm>
                          <a:prstGeom prst="rect">
                            <a:avLst/>
                          </a:prstGeom>
                          <a:noFill/>
                          <a:ln>
                            <a:noFill/>
                          </a:ln>
                        </pic:spPr>
                      </pic:pic>
                    </a:graphicData>
                  </a:graphic>
                </wp:inline>
              </w:drawing>
            </w:r>
          </w:p>
          <w:p w:rsidR="005701E7" w:rsidRPr="00D56A9A" w:rsidRDefault="00D56A9A" w:rsidP="00D56A9A">
            <w:pPr>
              <w:tabs>
                <w:tab w:val="left" w:pos="933"/>
              </w:tabs>
              <w:rPr>
                <w:lang w:val="en-US"/>
              </w:rPr>
            </w:pPr>
            <w:r>
              <w:rPr>
                <w:lang w:val="en"/>
              </w:rPr>
              <w:t xml:space="preserve">was the transition to new manufacturing processes in the period from about 1760 to </w:t>
            </w:r>
            <w:proofErr w:type="spellStart"/>
            <w:r>
              <w:rPr>
                <w:lang w:val="en"/>
              </w:rPr>
              <w:t>some time</w:t>
            </w:r>
            <w:proofErr w:type="spellEnd"/>
            <w:r>
              <w:rPr>
                <w:lang w:val="en"/>
              </w:rPr>
              <w:t xml:space="preserve"> between 1820 and </w:t>
            </w:r>
            <w:proofErr w:type="gramStart"/>
            <w:r>
              <w:rPr>
                <w:lang w:val="en"/>
              </w:rPr>
              <w:t>1840.</w:t>
            </w:r>
            <w:proofErr w:type="gramEnd"/>
            <w:r>
              <w:rPr>
                <w:lang w:val="en"/>
              </w:rPr>
              <w:t xml:space="preserve"> This transition included going from hand production methods to machines, new chemical manufacturing and iron production processes, improved efficiency of </w:t>
            </w:r>
            <w:r w:rsidRPr="00D56A9A">
              <w:rPr>
                <w:lang w:val="en"/>
              </w:rPr>
              <w:t>water power</w:t>
            </w:r>
            <w:r>
              <w:rPr>
                <w:lang w:val="en"/>
              </w:rPr>
              <w:t xml:space="preserve">, the increasing use of steam power and the development of </w:t>
            </w:r>
            <w:r w:rsidRPr="00D56A9A">
              <w:rPr>
                <w:lang w:val="en"/>
              </w:rPr>
              <w:t>machine tools</w:t>
            </w:r>
            <w:r>
              <w:rPr>
                <w:lang w:val="en"/>
              </w:rPr>
              <w:t>.</w:t>
            </w:r>
          </w:p>
        </w:tc>
      </w:tr>
      <w:tr w:rsidR="005701E7" w:rsidRPr="005701E7" w:rsidTr="005701E7">
        <w:trPr>
          <w:trHeight w:hRule="exact" w:val="4820"/>
        </w:trPr>
        <w:tc>
          <w:tcPr>
            <w:tcW w:w="5303" w:type="dxa"/>
          </w:tcPr>
          <w:p w:rsidR="005701E7" w:rsidRDefault="00D56A9A">
            <w:pPr>
              <w:rPr>
                <w:b/>
                <w:sz w:val="32"/>
                <w:szCs w:val="32"/>
                <w:lang w:val="en-US"/>
              </w:rPr>
            </w:pPr>
            <w:r w:rsidRPr="00D56A9A">
              <w:rPr>
                <w:b/>
                <w:sz w:val="32"/>
                <w:szCs w:val="32"/>
                <w:lang w:val="en-US"/>
              </w:rPr>
              <w:t>Cold War</w:t>
            </w:r>
          </w:p>
          <w:p w:rsidR="00D56A9A" w:rsidRDefault="00D56A9A">
            <w:pPr>
              <w:rPr>
                <w:lang w:val="en"/>
              </w:rPr>
            </w:pPr>
            <w:r>
              <w:rPr>
                <w:noProof/>
                <w:lang w:eastAsia="da-DK"/>
              </w:rPr>
              <w:drawing>
                <wp:inline distT="0" distB="0" distL="0" distR="0">
                  <wp:extent cx="2108121" cy="1461752"/>
                  <wp:effectExtent l="0" t="0" r="6985" b="5715"/>
                  <wp:docPr id="6" name="Billede 6" descr="http://img.talkandroid.com/uploads/2011/08/cold-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alkandroid.com/uploads/2011/08/cold-war.gif"/>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112833" cy="1465019"/>
                          </a:xfrm>
                          <a:prstGeom prst="rect">
                            <a:avLst/>
                          </a:prstGeom>
                          <a:noFill/>
                          <a:ln>
                            <a:noFill/>
                          </a:ln>
                        </pic:spPr>
                      </pic:pic>
                    </a:graphicData>
                  </a:graphic>
                </wp:inline>
              </w:drawing>
            </w:r>
          </w:p>
          <w:p w:rsidR="00D56A9A" w:rsidRPr="00D56A9A" w:rsidRDefault="00D56A9A">
            <w:pPr>
              <w:rPr>
                <w:b/>
                <w:sz w:val="32"/>
                <w:szCs w:val="32"/>
                <w:lang w:val="en-US"/>
              </w:rPr>
            </w:pPr>
            <w:r>
              <w:rPr>
                <w:lang w:val="en"/>
              </w:rPr>
              <w:t xml:space="preserve">The </w:t>
            </w:r>
            <w:r w:rsidRPr="00D56A9A">
              <w:rPr>
                <w:bCs/>
                <w:lang w:val="en"/>
              </w:rPr>
              <w:t>Cold War</w:t>
            </w:r>
            <w:r>
              <w:rPr>
                <w:lang w:val="en"/>
              </w:rPr>
              <w:t xml:space="preserve">, often dated from 1947 to 1991, was a sustained state of political and military tension between powers in the </w:t>
            </w:r>
            <w:r w:rsidRPr="00D56A9A">
              <w:rPr>
                <w:lang w:val="en"/>
              </w:rPr>
              <w:t>Western Bloc</w:t>
            </w:r>
            <w:r>
              <w:rPr>
                <w:lang w:val="en"/>
              </w:rPr>
              <w:t xml:space="preserve">, dominated by the </w:t>
            </w:r>
            <w:r w:rsidRPr="00D56A9A">
              <w:rPr>
                <w:lang w:val="en"/>
              </w:rPr>
              <w:t>United States</w:t>
            </w:r>
            <w:r>
              <w:rPr>
                <w:lang w:val="en"/>
              </w:rPr>
              <w:t xml:space="preserve"> with </w:t>
            </w:r>
            <w:r w:rsidRPr="00D56A9A">
              <w:rPr>
                <w:lang w:val="en"/>
              </w:rPr>
              <w:t>NATO</w:t>
            </w:r>
            <w:r>
              <w:rPr>
                <w:lang w:val="en"/>
              </w:rPr>
              <w:t xml:space="preserve"> among its allies, and powers in the </w:t>
            </w:r>
            <w:r w:rsidRPr="00D56A9A">
              <w:rPr>
                <w:lang w:val="en"/>
              </w:rPr>
              <w:t>Eastern Bloc</w:t>
            </w:r>
            <w:r>
              <w:rPr>
                <w:lang w:val="en"/>
              </w:rPr>
              <w:t xml:space="preserve">, dominated by the </w:t>
            </w:r>
            <w:r w:rsidRPr="00D56A9A">
              <w:rPr>
                <w:lang w:val="en"/>
              </w:rPr>
              <w:t>Soviet Union</w:t>
            </w:r>
            <w:r>
              <w:rPr>
                <w:lang w:val="en"/>
              </w:rPr>
              <w:t xml:space="preserve"> along with the </w:t>
            </w:r>
            <w:r w:rsidRPr="00D56A9A">
              <w:rPr>
                <w:lang w:val="en"/>
              </w:rPr>
              <w:t>Warsaw Pact</w:t>
            </w:r>
            <w:r>
              <w:rPr>
                <w:lang w:val="en"/>
              </w:rPr>
              <w:t>.</w:t>
            </w:r>
          </w:p>
        </w:tc>
        <w:tc>
          <w:tcPr>
            <w:tcW w:w="5303" w:type="dxa"/>
          </w:tcPr>
          <w:p w:rsidR="005701E7" w:rsidRDefault="00D56A9A">
            <w:pPr>
              <w:rPr>
                <w:b/>
                <w:sz w:val="32"/>
                <w:lang w:val="en-US"/>
              </w:rPr>
            </w:pPr>
            <w:r w:rsidRPr="00D56A9A">
              <w:rPr>
                <w:b/>
                <w:sz w:val="32"/>
                <w:lang w:val="en-US"/>
              </w:rPr>
              <w:t>Development of Written Language</w:t>
            </w:r>
          </w:p>
          <w:p w:rsidR="00D56A9A" w:rsidRDefault="00D56A9A">
            <w:pPr>
              <w:rPr>
                <w:b/>
                <w:lang w:val="en-US"/>
              </w:rPr>
            </w:pPr>
            <w:r>
              <w:rPr>
                <w:noProof/>
                <w:lang w:eastAsia="da-DK"/>
              </w:rPr>
              <w:drawing>
                <wp:inline distT="0" distB="0" distL="0" distR="0">
                  <wp:extent cx="975319" cy="1010558"/>
                  <wp:effectExtent l="0" t="0" r="0" b="0"/>
                  <wp:docPr id="7" name="Billede 7" descr="http://futureperfectpublishing.com/wp-content/uploads/2009/07/sumerian-clay-table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utureperfectpublishing.com/wp-content/uploads/2009/07/sumerian-clay-tablet1.jpe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75355" cy="1010595"/>
                          </a:xfrm>
                          <a:prstGeom prst="rect">
                            <a:avLst/>
                          </a:prstGeom>
                          <a:noFill/>
                          <a:ln>
                            <a:noFill/>
                          </a:ln>
                        </pic:spPr>
                      </pic:pic>
                    </a:graphicData>
                  </a:graphic>
                </wp:inline>
              </w:drawing>
            </w:r>
          </w:p>
          <w:p w:rsidR="00D56A9A" w:rsidRPr="00D56A9A" w:rsidRDefault="00D56A9A">
            <w:pPr>
              <w:rPr>
                <w:b/>
                <w:lang w:val="en-US"/>
              </w:rPr>
            </w:pPr>
            <w:r>
              <w:rPr>
                <w:lang w:val="en"/>
              </w:rPr>
              <w:t xml:space="preserve">In the history of how </w:t>
            </w:r>
            <w:r w:rsidRPr="00D56A9A">
              <w:rPr>
                <w:lang w:val="en"/>
              </w:rPr>
              <w:t>systems of representation of language through graphic means</w:t>
            </w:r>
            <w:r>
              <w:rPr>
                <w:lang w:val="en"/>
              </w:rPr>
              <w:t xml:space="preserve"> have evolved in different human civilizations, more complete writing systems were preceded by </w:t>
            </w:r>
            <w:r w:rsidRPr="00D56A9A">
              <w:rPr>
                <w:i/>
                <w:iCs/>
                <w:lang w:val="en"/>
              </w:rPr>
              <w:t>proto-writing</w:t>
            </w:r>
            <w:r>
              <w:rPr>
                <w:lang w:val="en"/>
              </w:rPr>
              <w:t>, systems of ideographic and/or early mnemonic symbol.</w:t>
            </w:r>
          </w:p>
        </w:tc>
      </w:tr>
      <w:tr w:rsidR="005701E7" w:rsidRPr="005701E7" w:rsidTr="005701E7">
        <w:trPr>
          <w:trHeight w:hRule="exact" w:val="4820"/>
        </w:trPr>
        <w:tc>
          <w:tcPr>
            <w:tcW w:w="5303" w:type="dxa"/>
          </w:tcPr>
          <w:p w:rsidR="00F86F90" w:rsidRPr="00F86F90" w:rsidRDefault="00F86F90">
            <w:pPr>
              <w:rPr>
                <w:b/>
                <w:sz w:val="32"/>
                <w:szCs w:val="32"/>
                <w:lang w:val="en"/>
              </w:rPr>
            </w:pPr>
            <w:r w:rsidRPr="00F86F90">
              <w:rPr>
                <w:b/>
                <w:sz w:val="32"/>
                <w:szCs w:val="32"/>
                <w:lang w:val="en"/>
              </w:rPr>
              <w:t>Development and Spread of Islam</w:t>
            </w:r>
          </w:p>
          <w:p w:rsidR="00F86F90" w:rsidRDefault="00F86F90">
            <w:pPr>
              <w:rPr>
                <w:lang w:val="en"/>
              </w:rPr>
            </w:pPr>
            <w:r>
              <w:rPr>
                <w:noProof/>
                <w:lang w:eastAsia="da-DK"/>
              </w:rPr>
              <w:drawing>
                <wp:inline distT="0" distB="0" distL="0" distR="0">
                  <wp:extent cx="1396132" cy="1860997"/>
                  <wp:effectExtent l="0" t="0" r="0" b="6350"/>
                  <wp:docPr id="8" name="Billede 8" descr="http://upload.wikimedia.org/wikipedia/commons/c/ca/Cordoba_mih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c/ca/Cordoba_mihrab.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98042" cy="1863543"/>
                          </a:xfrm>
                          <a:prstGeom prst="rect">
                            <a:avLst/>
                          </a:prstGeom>
                          <a:noFill/>
                          <a:ln>
                            <a:noFill/>
                          </a:ln>
                        </pic:spPr>
                      </pic:pic>
                    </a:graphicData>
                  </a:graphic>
                </wp:inline>
              </w:drawing>
            </w:r>
          </w:p>
          <w:p w:rsidR="005701E7" w:rsidRPr="005701E7" w:rsidRDefault="00F86F90">
            <w:pPr>
              <w:rPr>
                <w:lang w:val="en-US"/>
              </w:rPr>
            </w:pPr>
            <w:r>
              <w:rPr>
                <w:lang w:val="en"/>
              </w:rPr>
              <w:t xml:space="preserve">The </w:t>
            </w:r>
            <w:r w:rsidRPr="00F86F90">
              <w:rPr>
                <w:bCs/>
                <w:lang w:val="en"/>
              </w:rPr>
              <w:t>Spread of Islam</w:t>
            </w:r>
            <w:r>
              <w:rPr>
                <w:lang w:val="en"/>
              </w:rPr>
              <w:t xml:space="preserve"> began when prophet </w:t>
            </w:r>
            <w:r w:rsidRPr="00F86F90">
              <w:rPr>
                <w:lang w:val="en"/>
              </w:rPr>
              <w:t>Muhammad</w:t>
            </w:r>
            <w:r>
              <w:rPr>
                <w:lang w:val="en"/>
              </w:rPr>
              <w:t xml:space="preserve"> (570 - 632) started </w:t>
            </w:r>
            <w:r w:rsidRPr="00F86F90">
              <w:rPr>
                <w:lang w:val="en"/>
              </w:rPr>
              <w:t>preaching</w:t>
            </w:r>
            <w:r>
              <w:rPr>
                <w:lang w:val="en"/>
              </w:rPr>
              <w:t xml:space="preserve"> the revelation he claimed to have received from </w:t>
            </w:r>
            <w:r w:rsidRPr="00F86F90">
              <w:rPr>
                <w:lang w:val="en"/>
              </w:rPr>
              <w:t>God</w:t>
            </w:r>
            <w:r>
              <w:rPr>
                <w:lang w:val="en"/>
              </w:rPr>
              <w:t xml:space="preserve"> at the age of 40</w:t>
            </w:r>
          </w:p>
        </w:tc>
        <w:tc>
          <w:tcPr>
            <w:tcW w:w="5303" w:type="dxa"/>
          </w:tcPr>
          <w:p w:rsidR="005701E7" w:rsidRPr="00175D86" w:rsidRDefault="00175D86">
            <w:pPr>
              <w:rPr>
                <w:b/>
                <w:sz w:val="32"/>
                <w:szCs w:val="32"/>
                <w:lang w:val="en-US"/>
              </w:rPr>
            </w:pPr>
            <w:r w:rsidRPr="00175D86">
              <w:rPr>
                <w:b/>
                <w:sz w:val="32"/>
                <w:szCs w:val="32"/>
                <w:lang w:val="en-US"/>
              </w:rPr>
              <w:t>The Haitian Revolution</w:t>
            </w:r>
          </w:p>
          <w:p w:rsidR="00175D86" w:rsidRDefault="00175D86">
            <w:pPr>
              <w:rPr>
                <w:lang w:val="en-US"/>
              </w:rPr>
            </w:pPr>
            <w:r>
              <w:rPr>
                <w:noProof/>
                <w:lang w:eastAsia="da-DK"/>
              </w:rPr>
              <w:drawing>
                <wp:inline distT="0" distB="0" distL="0" distR="0">
                  <wp:extent cx="2217652" cy="1642057"/>
                  <wp:effectExtent l="0" t="0" r="0" b="0"/>
                  <wp:docPr id="9" name="Billede 9" descr="http://upload.wikimedia.org/wikipedia/commons/c/c0/Haitian_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c/c0/Haitian_Revolution.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17520" cy="1641959"/>
                          </a:xfrm>
                          <a:prstGeom prst="rect">
                            <a:avLst/>
                          </a:prstGeom>
                          <a:noFill/>
                          <a:ln>
                            <a:noFill/>
                          </a:ln>
                        </pic:spPr>
                      </pic:pic>
                    </a:graphicData>
                  </a:graphic>
                </wp:inline>
              </w:drawing>
            </w:r>
          </w:p>
          <w:p w:rsidR="00175D86" w:rsidRPr="005701E7" w:rsidRDefault="00175D86">
            <w:pPr>
              <w:rPr>
                <w:lang w:val="en-US"/>
              </w:rPr>
            </w:pPr>
            <w:r>
              <w:rPr>
                <w:lang w:val="en"/>
              </w:rPr>
              <w:t xml:space="preserve">The </w:t>
            </w:r>
            <w:r w:rsidRPr="00175D86">
              <w:rPr>
                <w:bCs/>
                <w:lang w:val="en"/>
              </w:rPr>
              <w:t>Haitian Revolution</w:t>
            </w:r>
            <w:r>
              <w:rPr>
                <w:lang w:val="en"/>
              </w:rPr>
              <w:t xml:space="preserve"> (1791–1804) was a </w:t>
            </w:r>
            <w:r w:rsidRPr="00175D86">
              <w:rPr>
                <w:lang w:val="en"/>
              </w:rPr>
              <w:t>slave revolt</w:t>
            </w:r>
            <w:r>
              <w:rPr>
                <w:lang w:val="en"/>
              </w:rPr>
              <w:t xml:space="preserve"> in the French </w:t>
            </w:r>
            <w:r w:rsidRPr="00175D86">
              <w:rPr>
                <w:lang w:val="en"/>
              </w:rPr>
              <w:t>colony</w:t>
            </w:r>
            <w:r>
              <w:rPr>
                <w:lang w:val="en"/>
              </w:rPr>
              <w:t xml:space="preserve"> of </w:t>
            </w:r>
            <w:r w:rsidRPr="00175D86">
              <w:rPr>
                <w:lang w:val="en"/>
              </w:rPr>
              <w:t>Saint-Domingue</w:t>
            </w:r>
            <w:r>
              <w:rPr>
                <w:lang w:val="en"/>
              </w:rPr>
              <w:t xml:space="preserve">, which culminated in the elimination of </w:t>
            </w:r>
            <w:r w:rsidRPr="00175D86">
              <w:rPr>
                <w:lang w:val="en"/>
              </w:rPr>
              <w:t>slavery</w:t>
            </w:r>
            <w:r>
              <w:rPr>
                <w:lang w:val="en"/>
              </w:rPr>
              <w:t xml:space="preserve"> there and the founding of the </w:t>
            </w:r>
            <w:r w:rsidRPr="00175D86">
              <w:rPr>
                <w:lang w:val="en"/>
              </w:rPr>
              <w:t>Republic of Haiti</w:t>
            </w:r>
            <w:r>
              <w:rPr>
                <w:lang w:val="en"/>
              </w:rPr>
              <w:t>.</w:t>
            </w:r>
          </w:p>
        </w:tc>
      </w:tr>
    </w:tbl>
    <w:p w:rsidR="00606029" w:rsidRDefault="00606029">
      <w:pPr>
        <w:rPr>
          <w:lang w:val="en-US"/>
        </w:rPr>
      </w:pPr>
    </w:p>
    <w:p w:rsidR="00D56A9A" w:rsidRPr="005701E7" w:rsidRDefault="00D56A9A">
      <w:pPr>
        <w:rPr>
          <w:lang w:val="en-US"/>
        </w:rPr>
      </w:pPr>
      <w:r>
        <w:rPr>
          <w:lang w:val="en-US"/>
        </w:rPr>
        <w:br w:type="page"/>
      </w:r>
    </w:p>
    <w:tbl>
      <w:tblPr>
        <w:tblStyle w:val="Tabel-Gitter"/>
        <w:tblW w:w="0" w:type="auto"/>
        <w:tblLook w:val="04A0" w:firstRow="1" w:lastRow="0" w:firstColumn="1" w:lastColumn="0" w:noHBand="0" w:noVBand="1"/>
      </w:tblPr>
      <w:tblGrid>
        <w:gridCol w:w="5303"/>
        <w:gridCol w:w="5303"/>
      </w:tblGrid>
      <w:tr w:rsidR="00D56A9A" w:rsidRPr="00D56A9A" w:rsidTr="0070599F">
        <w:trPr>
          <w:trHeight w:hRule="exact" w:val="4820"/>
        </w:trPr>
        <w:tc>
          <w:tcPr>
            <w:tcW w:w="5303" w:type="dxa"/>
          </w:tcPr>
          <w:p w:rsidR="00D56A9A" w:rsidRDefault="00175D86" w:rsidP="0070599F">
            <w:pPr>
              <w:rPr>
                <w:b/>
                <w:sz w:val="32"/>
                <w:szCs w:val="32"/>
                <w:lang w:val="en-US"/>
              </w:rPr>
            </w:pPr>
            <w:r w:rsidRPr="00175D86">
              <w:rPr>
                <w:b/>
                <w:sz w:val="32"/>
                <w:szCs w:val="32"/>
                <w:lang w:val="en-US"/>
              </w:rPr>
              <w:lastRenderedPageBreak/>
              <w:t>Johannes Gutenberg Develops the Printing Press</w:t>
            </w:r>
          </w:p>
          <w:p w:rsidR="00175D86" w:rsidRDefault="00175D86" w:rsidP="0070599F">
            <w:pPr>
              <w:rPr>
                <w:b/>
                <w:sz w:val="32"/>
                <w:szCs w:val="32"/>
                <w:lang w:val="en-US"/>
              </w:rPr>
            </w:pPr>
            <w:r>
              <w:rPr>
                <w:noProof/>
                <w:lang w:eastAsia="da-DK"/>
              </w:rPr>
              <w:drawing>
                <wp:inline distT="0" distB="0" distL="0" distR="0">
                  <wp:extent cx="1126038" cy="1450860"/>
                  <wp:effectExtent l="0" t="0" r="0" b="0"/>
                  <wp:docPr id="10" name="Billede 10" descr="http://upload.wikimedia.org/wikipedia/commons/f/f8/Printer_in_1568-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f/f8/Printer_in_1568-ce.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flipH="1">
                            <a:off x="0" y="0"/>
                            <a:ext cx="1128264" cy="1453728"/>
                          </a:xfrm>
                          <a:prstGeom prst="rect">
                            <a:avLst/>
                          </a:prstGeom>
                          <a:noFill/>
                          <a:ln>
                            <a:noFill/>
                          </a:ln>
                        </pic:spPr>
                      </pic:pic>
                    </a:graphicData>
                  </a:graphic>
                </wp:inline>
              </w:drawing>
            </w:r>
          </w:p>
          <w:p w:rsidR="00175D86" w:rsidRPr="00175D86" w:rsidRDefault="00175D86" w:rsidP="0070599F">
            <w:pPr>
              <w:rPr>
                <w:b/>
                <w:sz w:val="32"/>
                <w:szCs w:val="32"/>
                <w:lang w:val="en-US"/>
              </w:rPr>
            </w:pPr>
            <w:r>
              <w:rPr>
                <w:lang w:val="en"/>
              </w:rPr>
              <w:t xml:space="preserve">(c. 1395 – February 3, 1468) was a </w:t>
            </w:r>
            <w:r w:rsidRPr="00175D86">
              <w:rPr>
                <w:lang w:val="en"/>
              </w:rPr>
              <w:t>German</w:t>
            </w:r>
            <w:r>
              <w:rPr>
                <w:lang w:val="en"/>
              </w:rPr>
              <w:t xml:space="preserve"> </w:t>
            </w:r>
            <w:r w:rsidRPr="00175D86">
              <w:rPr>
                <w:lang w:val="en"/>
              </w:rPr>
              <w:t>blacksmith</w:t>
            </w:r>
            <w:r>
              <w:rPr>
                <w:lang w:val="en"/>
              </w:rPr>
              <w:t xml:space="preserve">, </w:t>
            </w:r>
            <w:r w:rsidRPr="00175D86">
              <w:rPr>
                <w:lang w:val="en"/>
              </w:rPr>
              <w:t>goldsmith</w:t>
            </w:r>
            <w:r>
              <w:rPr>
                <w:lang w:val="en"/>
              </w:rPr>
              <w:t xml:space="preserve">, </w:t>
            </w:r>
            <w:r w:rsidRPr="00175D86">
              <w:rPr>
                <w:lang w:val="en"/>
              </w:rPr>
              <w:t>printer</w:t>
            </w:r>
            <w:r>
              <w:rPr>
                <w:lang w:val="en"/>
              </w:rPr>
              <w:t xml:space="preserve">, and </w:t>
            </w:r>
            <w:r w:rsidRPr="00175D86">
              <w:rPr>
                <w:lang w:val="en"/>
              </w:rPr>
              <w:t>publisher</w:t>
            </w:r>
            <w:r>
              <w:rPr>
                <w:lang w:val="en"/>
              </w:rPr>
              <w:t xml:space="preserve"> who introduced </w:t>
            </w:r>
            <w:r w:rsidRPr="00175D86">
              <w:rPr>
                <w:lang w:val="en"/>
              </w:rPr>
              <w:t>printing</w:t>
            </w:r>
            <w:r>
              <w:rPr>
                <w:lang w:val="en"/>
              </w:rPr>
              <w:t xml:space="preserve"> to Europe</w:t>
            </w:r>
          </w:p>
        </w:tc>
        <w:tc>
          <w:tcPr>
            <w:tcW w:w="5303" w:type="dxa"/>
          </w:tcPr>
          <w:p w:rsidR="00D56A9A" w:rsidRDefault="00175D86" w:rsidP="0070599F">
            <w:pPr>
              <w:tabs>
                <w:tab w:val="left" w:pos="933"/>
              </w:tabs>
              <w:rPr>
                <w:b/>
                <w:sz w:val="32"/>
                <w:szCs w:val="32"/>
                <w:lang w:val="en-US"/>
              </w:rPr>
            </w:pPr>
            <w:r w:rsidRPr="00175D86">
              <w:rPr>
                <w:b/>
                <w:sz w:val="32"/>
                <w:szCs w:val="32"/>
                <w:lang w:val="en-US"/>
              </w:rPr>
              <w:t>Neolithic Agricultural Revolution</w:t>
            </w:r>
          </w:p>
          <w:p w:rsidR="00175D86" w:rsidRDefault="00175D86" w:rsidP="0070599F">
            <w:pPr>
              <w:tabs>
                <w:tab w:val="left" w:pos="933"/>
              </w:tabs>
              <w:rPr>
                <w:b/>
                <w:sz w:val="32"/>
                <w:szCs w:val="32"/>
                <w:lang w:val="en-US"/>
              </w:rPr>
            </w:pPr>
            <w:r>
              <w:rPr>
                <w:noProof/>
                <w:lang w:eastAsia="da-DK"/>
              </w:rPr>
              <w:drawing>
                <wp:inline distT="0" distB="0" distL="0" distR="0">
                  <wp:extent cx="1604731" cy="1480931"/>
                  <wp:effectExtent l="0" t="0" r="0" b="5080"/>
                  <wp:docPr id="11" name="Billede 11" descr="http://pgapworld.wikispaces.com/file/view/agr.jpg/36136639/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gapworld.wikispaces.com/file/view/agr.jpg/36136639/agr.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04690" cy="1480893"/>
                          </a:xfrm>
                          <a:prstGeom prst="rect">
                            <a:avLst/>
                          </a:prstGeom>
                          <a:noFill/>
                          <a:ln>
                            <a:noFill/>
                          </a:ln>
                        </pic:spPr>
                      </pic:pic>
                    </a:graphicData>
                  </a:graphic>
                </wp:inline>
              </w:drawing>
            </w:r>
          </w:p>
          <w:p w:rsidR="00175D86" w:rsidRPr="00175D86" w:rsidRDefault="00175D86" w:rsidP="0070599F">
            <w:pPr>
              <w:tabs>
                <w:tab w:val="left" w:pos="933"/>
              </w:tabs>
              <w:rPr>
                <w:b/>
                <w:sz w:val="32"/>
                <w:szCs w:val="32"/>
                <w:lang w:val="en-US"/>
              </w:rPr>
            </w:pPr>
            <w:r>
              <w:rPr>
                <w:lang w:val="en"/>
              </w:rPr>
              <w:t xml:space="preserve">The </w:t>
            </w:r>
            <w:r w:rsidRPr="00175D86">
              <w:rPr>
                <w:bCs/>
                <w:lang w:val="en"/>
              </w:rPr>
              <w:t>Neolithic Revolution</w:t>
            </w:r>
            <w:r w:rsidRPr="00175D86">
              <w:rPr>
                <w:lang w:val="en"/>
              </w:rPr>
              <w:t xml:space="preserve"> or </w:t>
            </w:r>
            <w:r w:rsidRPr="00175D86">
              <w:rPr>
                <w:bCs/>
                <w:lang w:val="en"/>
              </w:rPr>
              <w:t>Neolithic Demographic Transition</w:t>
            </w:r>
            <w:r w:rsidRPr="00175D86">
              <w:rPr>
                <w:lang w:val="en"/>
              </w:rPr>
              <w:t xml:space="preserve">, sometimes called the </w:t>
            </w:r>
            <w:r w:rsidRPr="00175D86">
              <w:rPr>
                <w:bCs/>
                <w:lang w:val="en"/>
              </w:rPr>
              <w:t>Agricultural Revolution</w:t>
            </w:r>
            <w:r>
              <w:rPr>
                <w:lang w:val="en"/>
              </w:rPr>
              <w:t xml:space="preserve">, was the world's first historically verifiable revolution in </w:t>
            </w:r>
            <w:r w:rsidRPr="00175D86">
              <w:rPr>
                <w:lang w:val="en"/>
              </w:rPr>
              <w:t>agriculture</w:t>
            </w:r>
            <w:r>
              <w:rPr>
                <w:lang w:val="en"/>
              </w:rPr>
              <w:t>.</w:t>
            </w:r>
          </w:p>
        </w:tc>
      </w:tr>
      <w:tr w:rsidR="00D56A9A" w:rsidRPr="005701E7" w:rsidTr="0070599F">
        <w:trPr>
          <w:trHeight w:hRule="exact" w:val="4820"/>
        </w:trPr>
        <w:tc>
          <w:tcPr>
            <w:tcW w:w="5303" w:type="dxa"/>
          </w:tcPr>
          <w:p w:rsidR="00D56A9A" w:rsidRDefault="00175D86" w:rsidP="0070599F">
            <w:pPr>
              <w:rPr>
                <w:b/>
                <w:sz w:val="32"/>
                <w:szCs w:val="32"/>
                <w:lang w:val="en-US"/>
              </w:rPr>
            </w:pPr>
            <w:r w:rsidRPr="00175D86">
              <w:rPr>
                <w:b/>
                <w:sz w:val="32"/>
                <w:szCs w:val="32"/>
                <w:lang w:val="en-US"/>
              </w:rPr>
              <w:t>The Renaissance</w:t>
            </w:r>
          </w:p>
          <w:p w:rsidR="00175D86" w:rsidRDefault="00175D86" w:rsidP="00175D86">
            <w:pPr>
              <w:rPr>
                <w:lang w:val="en"/>
              </w:rPr>
            </w:pPr>
            <w:r>
              <w:rPr>
                <w:noProof/>
                <w:lang w:eastAsia="da-DK"/>
              </w:rPr>
              <w:drawing>
                <wp:inline distT="0" distB="0" distL="0" distR="0">
                  <wp:extent cx="2242523" cy="1449254"/>
                  <wp:effectExtent l="0" t="0" r="5715" b="0"/>
                  <wp:docPr id="12" name="Billede 12" descr="http://2renaissance.files.wordpress.com/2012/09/sandro_botticelli_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renaissance.files.wordpress.com/2012/09/sandro_botticelli_046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rot="10800000" flipV="1">
                            <a:off x="0" y="0"/>
                            <a:ext cx="2243931" cy="1450164"/>
                          </a:xfrm>
                          <a:prstGeom prst="rect">
                            <a:avLst/>
                          </a:prstGeom>
                          <a:noFill/>
                          <a:ln>
                            <a:noFill/>
                          </a:ln>
                        </pic:spPr>
                      </pic:pic>
                    </a:graphicData>
                  </a:graphic>
                </wp:inline>
              </w:drawing>
            </w:r>
          </w:p>
          <w:p w:rsidR="00175D86" w:rsidRPr="00175D86" w:rsidRDefault="00175D86" w:rsidP="00175D86">
            <w:pPr>
              <w:rPr>
                <w:b/>
                <w:sz w:val="32"/>
                <w:szCs w:val="32"/>
                <w:lang w:val="en-US"/>
              </w:rPr>
            </w:pPr>
            <w:r>
              <w:rPr>
                <w:lang w:val="en"/>
              </w:rPr>
              <w:t xml:space="preserve">The </w:t>
            </w:r>
            <w:r w:rsidRPr="00984DA5">
              <w:rPr>
                <w:bCs/>
                <w:lang w:val="en"/>
              </w:rPr>
              <w:t>Renaissance</w:t>
            </w:r>
            <w:r w:rsidRPr="00984DA5">
              <w:rPr>
                <w:lang w:val="en"/>
              </w:rPr>
              <w:t xml:space="preserve"> </w:t>
            </w:r>
            <w:r>
              <w:rPr>
                <w:lang w:val="en"/>
              </w:rPr>
              <w:t xml:space="preserve">was a </w:t>
            </w:r>
            <w:r w:rsidRPr="00175D86">
              <w:rPr>
                <w:lang w:val="en"/>
              </w:rPr>
              <w:t>cultural movement</w:t>
            </w:r>
            <w:r>
              <w:rPr>
                <w:lang w:val="en"/>
              </w:rPr>
              <w:t xml:space="preserve"> that spanned the period roughly from the 14th to the 17th century, beginning in Italy in the </w:t>
            </w:r>
            <w:r w:rsidRPr="00175D86">
              <w:rPr>
                <w:lang w:val="en"/>
              </w:rPr>
              <w:t>Late Middle Ages</w:t>
            </w:r>
            <w:r>
              <w:rPr>
                <w:lang w:val="en"/>
              </w:rPr>
              <w:t xml:space="preserve"> and later spreading to the rest of Europe.</w:t>
            </w:r>
          </w:p>
        </w:tc>
        <w:tc>
          <w:tcPr>
            <w:tcW w:w="5303" w:type="dxa"/>
          </w:tcPr>
          <w:p w:rsidR="00984DA5" w:rsidRPr="00984DA5" w:rsidRDefault="00984DA5" w:rsidP="00984DA5">
            <w:pPr>
              <w:rPr>
                <w:b/>
                <w:sz w:val="32"/>
                <w:szCs w:val="32"/>
                <w:lang w:val="en"/>
              </w:rPr>
            </w:pPr>
            <w:r w:rsidRPr="00984DA5">
              <w:rPr>
                <w:b/>
                <w:sz w:val="32"/>
                <w:szCs w:val="32"/>
                <w:lang w:val="en"/>
              </w:rPr>
              <w:t xml:space="preserve">The </w:t>
            </w:r>
            <w:r w:rsidRPr="00984DA5">
              <w:rPr>
                <w:b/>
                <w:bCs/>
                <w:sz w:val="32"/>
                <w:szCs w:val="32"/>
                <w:lang w:val="en"/>
              </w:rPr>
              <w:t>Silk Route</w:t>
            </w:r>
          </w:p>
          <w:p w:rsidR="00984DA5" w:rsidRDefault="00984DA5" w:rsidP="00984DA5">
            <w:pPr>
              <w:rPr>
                <w:lang w:val="en"/>
              </w:rPr>
            </w:pPr>
            <w:r>
              <w:rPr>
                <w:noProof/>
                <w:lang w:eastAsia="da-DK"/>
              </w:rPr>
              <w:drawing>
                <wp:inline distT="0" distB="0" distL="0" distR="0">
                  <wp:extent cx="2125014" cy="1382874"/>
                  <wp:effectExtent l="0" t="0" r="8890" b="8255"/>
                  <wp:docPr id="13" name="Billede 13" descr="http://upload.wikimedia.org/wikipedia/commons/7/74/Silk_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7/74/Silk_route.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24852" cy="1382768"/>
                          </a:xfrm>
                          <a:prstGeom prst="rect">
                            <a:avLst/>
                          </a:prstGeom>
                          <a:noFill/>
                          <a:ln>
                            <a:noFill/>
                          </a:ln>
                        </pic:spPr>
                      </pic:pic>
                    </a:graphicData>
                  </a:graphic>
                </wp:inline>
              </w:drawing>
            </w:r>
          </w:p>
          <w:p w:rsidR="00D56A9A" w:rsidRPr="005701E7" w:rsidRDefault="00984DA5" w:rsidP="00984DA5">
            <w:pPr>
              <w:rPr>
                <w:lang w:val="en-US"/>
              </w:rPr>
            </w:pPr>
            <w:r>
              <w:rPr>
                <w:lang w:val="en"/>
              </w:rPr>
              <w:t xml:space="preserve">is a series of trade and cultural transmission routes that were central to cultural interaction through regions of the Asian continent connecting East and West by linking traders, merchants, pilgrims, monks, soldiers, nomads and urban dwellers from </w:t>
            </w:r>
            <w:r w:rsidRPr="00984DA5">
              <w:rPr>
                <w:lang w:val="en"/>
              </w:rPr>
              <w:t>China</w:t>
            </w:r>
            <w:r>
              <w:rPr>
                <w:lang w:val="en"/>
              </w:rPr>
              <w:t xml:space="preserve"> to the </w:t>
            </w:r>
            <w:r w:rsidRPr="00984DA5">
              <w:rPr>
                <w:lang w:val="en"/>
              </w:rPr>
              <w:t>Mediterranean Sea</w:t>
            </w:r>
            <w:r>
              <w:rPr>
                <w:lang w:val="en"/>
              </w:rPr>
              <w:t xml:space="preserve"> during various periods of time.</w:t>
            </w:r>
            <w:r w:rsidRPr="005701E7">
              <w:rPr>
                <w:lang w:val="en-US"/>
              </w:rPr>
              <w:t xml:space="preserve"> </w:t>
            </w:r>
          </w:p>
        </w:tc>
      </w:tr>
      <w:tr w:rsidR="00D56A9A" w:rsidRPr="005701E7" w:rsidTr="0070599F">
        <w:trPr>
          <w:trHeight w:hRule="exact" w:val="4820"/>
        </w:trPr>
        <w:tc>
          <w:tcPr>
            <w:tcW w:w="5303" w:type="dxa"/>
          </w:tcPr>
          <w:p w:rsidR="00984DA5" w:rsidRPr="00984DA5" w:rsidRDefault="00984DA5" w:rsidP="00984DA5">
            <w:pPr>
              <w:rPr>
                <w:sz w:val="32"/>
                <w:szCs w:val="32"/>
                <w:lang w:val="en"/>
              </w:rPr>
            </w:pPr>
            <w:r w:rsidRPr="00984DA5">
              <w:rPr>
                <w:b/>
                <w:bCs/>
                <w:sz w:val="32"/>
                <w:szCs w:val="32"/>
                <w:lang w:val="en"/>
              </w:rPr>
              <w:t>World War I</w:t>
            </w:r>
          </w:p>
          <w:p w:rsidR="00984DA5" w:rsidRDefault="00984DA5" w:rsidP="00984DA5">
            <w:pPr>
              <w:rPr>
                <w:lang w:val="en"/>
              </w:rPr>
            </w:pPr>
            <w:r>
              <w:rPr>
                <w:noProof/>
                <w:lang w:eastAsia="da-DK"/>
              </w:rPr>
              <w:drawing>
                <wp:inline distT="0" distB="0" distL="0" distR="0">
                  <wp:extent cx="2523637" cy="1893195"/>
                  <wp:effectExtent l="0" t="0" r="0" b="0"/>
                  <wp:docPr id="14" name="Billede 14" descr="http://www.therichest.com/wp-content/uploads/World-W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herichest.com/wp-content/uploads/World-War-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530169" cy="1898095"/>
                          </a:xfrm>
                          <a:prstGeom prst="rect">
                            <a:avLst/>
                          </a:prstGeom>
                          <a:noFill/>
                          <a:ln>
                            <a:noFill/>
                          </a:ln>
                        </pic:spPr>
                      </pic:pic>
                    </a:graphicData>
                  </a:graphic>
                </wp:inline>
              </w:drawing>
            </w:r>
          </w:p>
          <w:p w:rsidR="00D56A9A" w:rsidRPr="005701E7" w:rsidRDefault="00984DA5" w:rsidP="00984DA5">
            <w:pPr>
              <w:rPr>
                <w:lang w:val="en-US"/>
              </w:rPr>
            </w:pPr>
            <w:r>
              <w:rPr>
                <w:lang w:val="en"/>
              </w:rPr>
              <w:t xml:space="preserve">was a </w:t>
            </w:r>
            <w:r w:rsidRPr="00984DA5">
              <w:rPr>
                <w:lang w:val="en"/>
              </w:rPr>
              <w:t>global war</w:t>
            </w:r>
            <w:r>
              <w:rPr>
                <w:lang w:val="en"/>
              </w:rPr>
              <w:t xml:space="preserve"> </w:t>
            </w:r>
            <w:proofErr w:type="spellStart"/>
            <w:r>
              <w:rPr>
                <w:lang w:val="en"/>
              </w:rPr>
              <w:t>centred</w:t>
            </w:r>
            <w:proofErr w:type="spellEnd"/>
            <w:r>
              <w:rPr>
                <w:lang w:val="en"/>
              </w:rPr>
              <w:t xml:space="preserve"> in </w:t>
            </w:r>
            <w:r w:rsidRPr="00984DA5">
              <w:rPr>
                <w:lang w:val="en"/>
              </w:rPr>
              <w:t>Europe</w:t>
            </w:r>
            <w:r>
              <w:rPr>
                <w:lang w:val="en"/>
              </w:rPr>
              <w:t xml:space="preserve"> that began on 28 July 1914 and lasted until 11 November </w:t>
            </w:r>
            <w:proofErr w:type="gramStart"/>
            <w:r>
              <w:rPr>
                <w:lang w:val="en"/>
              </w:rPr>
              <w:t>1918.</w:t>
            </w:r>
            <w:proofErr w:type="gramEnd"/>
          </w:p>
        </w:tc>
        <w:tc>
          <w:tcPr>
            <w:tcW w:w="5303" w:type="dxa"/>
          </w:tcPr>
          <w:p w:rsidR="00D56A9A" w:rsidRDefault="00984DA5" w:rsidP="0070599F">
            <w:pPr>
              <w:rPr>
                <w:b/>
                <w:sz w:val="32"/>
                <w:szCs w:val="32"/>
                <w:lang w:val="en-US"/>
              </w:rPr>
            </w:pPr>
            <w:r w:rsidRPr="00984DA5">
              <w:rPr>
                <w:b/>
                <w:sz w:val="32"/>
                <w:szCs w:val="32"/>
                <w:lang w:val="en-US"/>
              </w:rPr>
              <w:t>Atlantic Slave Trade</w:t>
            </w:r>
          </w:p>
          <w:p w:rsidR="00984DA5" w:rsidRPr="00984DA5" w:rsidRDefault="00984DA5" w:rsidP="00984DA5">
            <w:pPr>
              <w:rPr>
                <w:b/>
                <w:sz w:val="32"/>
                <w:szCs w:val="32"/>
                <w:lang w:val="en"/>
              </w:rPr>
            </w:pPr>
            <w:r w:rsidRPr="00984DA5">
              <w:rPr>
                <w:b/>
                <w:noProof/>
                <w:sz w:val="32"/>
                <w:szCs w:val="32"/>
                <w:lang w:eastAsia="da-DK"/>
              </w:rPr>
              <w:drawing>
                <wp:inline distT="0" distB="0" distL="0" distR="0" wp14:anchorId="70E3B171" wp14:editId="6A1B2326">
                  <wp:extent cx="1191296" cy="1687279"/>
                  <wp:effectExtent l="0" t="0" r="8890" b="8255"/>
                  <wp:docPr id="15" name="Billede 15" descr="http://upload.wikimedia.org/wikipedia/commons/6/69/Marchands_d'esclaves_de_Gor%C3%A9e-Jacques_Grasset_de_Saint-Sauveur_mg_8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6/69/Marchands_d'esclaves_de_Gor%C3%A9e-Jacques_Grasset_de_Saint-Sauveur_mg_8526.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191272" cy="1687245"/>
                          </a:xfrm>
                          <a:prstGeom prst="rect">
                            <a:avLst/>
                          </a:prstGeom>
                          <a:noFill/>
                          <a:ln>
                            <a:noFill/>
                          </a:ln>
                        </pic:spPr>
                      </pic:pic>
                    </a:graphicData>
                  </a:graphic>
                </wp:inline>
              </w:drawing>
            </w:r>
          </w:p>
          <w:p w:rsidR="00984DA5" w:rsidRPr="00984DA5" w:rsidRDefault="00984DA5" w:rsidP="00984DA5">
            <w:pPr>
              <w:rPr>
                <w:b/>
                <w:sz w:val="32"/>
                <w:szCs w:val="32"/>
                <w:lang w:val="en-US"/>
              </w:rPr>
            </w:pPr>
            <w:r>
              <w:rPr>
                <w:lang w:val="en"/>
              </w:rPr>
              <w:t xml:space="preserve">The </w:t>
            </w:r>
            <w:r w:rsidRPr="00984DA5">
              <w:rPr>
                <w:bCs/>
                <w:lang w:val="en"/>
              </w:rPr>
              <w:t>Atlantic slave trade</w:t>
            </w:r>
            <w:r>
              <w:rPr>
                <w:lang w:val="en"/>
              </w:rPr>
              <w:t xml:space="preserve"> took place across the </w:t>
            </w:r>
            <w:r w:rsidRPr="00984DA5">
              <w:rPr>
                <w:lang w:val="en"/>
              </w:rPr>
              <w:t>Atlantic Ocean</w:t>
            </w:r>
            <w:r>
              <w:rPr>
                <w:lang w:val="en"/>
              </w:rPr>
              <w:t xml:space="preserve"> from the 16th through to the 19th centuries</w:t>
            </w:r>
          </w:p>
        </w:tc>
      </w:tr>
    </w:tbl>
    <w:p w:rsidR="00D56A9A" w:rsidRPr="00D56A9A" w:rsidRDefault="00D56A9A" w:rsidP="00D56A9A">
      <w:pPr>
        <w:rPr>
          <w:lang w:val="en-US"/>
        </w:rPr>
      </w:pPr>
    </w:p>
    <w:tbl>
      <w:tblPr>
        <w:tblStyle w:val="Tabel-Gitter"/>
        <w:tblW w:w="0" w:type="auto"/>
        <w:tblLook w:val="04A0" w:firstRow="1" w:lastRow="0" w:firstColumn="1" w:lastColumn="0" w:noHBand="0" w:noVBand="1"/>
      </w:tblPr>
      <w:tblGrid>
        <w:gridCol w:w="5303"/>
        <w:gridCol w:w="5303"/>
      </w:tblGrid>
      <w:tr w:rsidR="00D56A9A" w:rsidRPr="005701E7" w:rsidTr="0070599F">
        <w:trPr>
          <w:trHeight w:hRule="exact" w:val="4820"/>
        </w:trPr>
        <w:tc>
          <w:tcPr>
            <w:tcW w:w="5303" w:type="dxa"/>
          </w:tcPr>
          <w:p w:rsidR="00202C0C" w:rsidRPr="00202C0C" w:rsidRDefault="00202C0C" w:rsidP="0070599F">
            <w:pPr>
              <w:rPr>
                <w:sz w:val="32"/>
                <w:szCs w:val="32"/>
                <w:lang w:val="en"/>
              </w:rPr>
            </w:pPr>
            <w:r w:rsidRPr="00202C0C">
              <w:rPr>
                <w:b/>
                <w:sz w:val="32"/>
                <w:szCs w:val="32"/>
                <w:lang w:val="en"/>
              </w:rPr>
              <w:lastRenderedPageBreak/>
              <w:t>The Mongol Empire</w:t>
            </w:r>
          </w:p>
          <w:p w:rsidR="00202C0C" w:rsidRDefault="00202C0C" w:rsidP="0070599F">
            <w:pPr>
              <w:rPr>
                <w:lang w:val="en"/>
              </w:rPr>
            </w:pPr>
            <w:r>
              <w:rPr>
                <w:noProof/>
                <w:lang w:eastAsia="da-DK"/>
              </w:rPr>
              <w:drawing>
                <wp:inline distT="0" distB="0" distL="0" distR="0">
                  <wp:extent cx="2047974" cy="1358721"/>
                  <wp:effectExtent l="0" t="0" r="0" b="0"/>
                  <wp:docPr id="16" name="Billede 16" descr="http://upload.wikimedia.org/wikipedia/commons/c/c3/Genghis_Khan_The_Exhibition_(546507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c/c3/Genghis_Khan_The_Exhibition_(5465078899).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049869" cy="1359978"/>
                          </a:xfrm>
                          <a:prstGeom prst="rect">
                            <a:avLst/>
                          </a:prstGeom>
                          <a:noFill/>
                          <a:ln>
                            <a:noFill/>
                          </a:ln>
                        </pic:spPr>
                      </pic:pic>
                    </a:graphicData>
                  </a:graphic>
                </wp:inline>
              </w:drawing>
            </w:r>
          </w:p>
          <w:p w:rsidR="00D56A9A" w:rsidRPr="005701E7" w:rsidRDefault="00202C0C" w:rsidP="0070599F">
            <w:pPr>
              <w:rPr>
                <w:lang w:val="en-US"/>
              </w:rPr>
            </w:pPr>
            <w:r>
              <w:rPr>
                <w:lang w:val="en"/>
              </w:rPr>
              <w:t xml:space="preserve">emerged from the unification of </w:t>
            </w:r>
            <w:r w:rsidRPr="00202C0C">
              <w:rPr>
                <w:lang w:val="en"/>
              </w:rPr>
              <w:t>Mongol</w:t>
            </w:r>
            <w:r>
              <w:rPr>
                <w:lang w:val="en"/>
              </w:rPr>
              <w:t xml:space="preserve"> and </w:t>
            </w:r>
            <w:r w:rsidRPr="00202C0C">
              <w:rPr>
                <w:lang w:val="en"/>
              </w:rPr>
              <w:t>Turkic</w:t>
            </w:r>
            <w:r>
              <w:rPr>
                <w:lang w:val="en"/>
              </w:rPr>
              <w:t xml:space="preserve"> tribes of historical </w:t>
            </w:r>
            <w:r w:rsidRPr="00202C0C">
              <w:rPr>
                <w:lang w:val="en"/>
              </w:rPr>
              <w:t>Mongolia</w:t>
            </w:r>
            <w:r>
              <w:rPr>
                <w:lang w:val="en"/>
              </w:rPr>
              <w:t xml:space="preserve"> under the leadership of </w:t>
            </w:r>
            <w:r w:rsidRPr="00202C0C">
              <w:rPr>
                <w:lang w:val="en"/>
              </w:rPr>
              <w:t>Genghis Khan</w:t>
            </w:r>
            <w:r>
              <w:rPr>
                <w:lang w:val="en"/>
              </w:rPr>
              <w:t>. Genghis Khan was proclaimed ruler of all Mongols in 1206</w:t>
            </w:r>
          </w:p>
        </w:tc>
        <w:tc>
          <w:tcPr>
            <w:tcW w:w="5303" w:type="dxa"/>
          </w:tcPr>
          <w:p w:rsidR="00D56A9A" w:rsidRPr="00202C0C" w:rsidRDefault="00202C0C" w:rsidP="0070599F">
            <w:pPr>
              <w:tabs>
                <w:tab w:val="left" w:pos="933"/>
              </w:tabs>
              <w:rPr>
                <w:b/>
                <w:sz w:val="32"/>
                <w:szCs w:val="32"/>
                <w:lang w:val="en-US"/>
              </w:rPr>
            </w:pPr>
            <w:r w:rsidRPr="00202C0C">
              <w:rPr>
                <w:b/>
                <w:sz w:val="32"/>
                <w:szCs w:val="32"/>
                <w:lang w:val="en-US"/>
              </w:rPr>
              <w:t xml:space="preserve">The Naval </w:t>
            </w:r>
            <w:proofErr w:type="spellStart"/>
            <w:r w:rsidRPr="00202C0C">
              <w:rPr>
                <w:b/>
                <w:sz w:val="32"/>
                <w:szCs w:val="32"/>
                <w:lang w:val="en-US"/>
              </w:rPr>
              <w:t>Voyuages</w:t>
            </w:r>
            <w:proofErr w:type="spellEnd"/>
            <w:r w:rsidRPr="00202C0C">
              <w:rPr>
                <w:b/>
                <w:sz w:val="32"/>
                <w:szCs w:val="32"/>
                <w:lang w:val="en-US"/>
              </w:rPr>
              <w:t xml:space="preserve"> of Cheng Ho (Zheng He)</w:t>
            </w:r>
          </w:p>
          <w:p w:rsidR="00202C0C" w:rsidRPr="00202C0C" w:rsidRDefault="00202C0C" w:rsidP="0070599F">
            <w:pPr>
              <w:tabs>
                <w:tab w:val="left" w:pos="933"/>
              </w:tabs>
              <w:rPr>
                <w:b/>
                <w:bCs/>
                <w:sz w:val="32"/>
                <w:szCs w:val="32"/>
                <w:lang w:val="en"/>
              </w:rPr>
            </w:pPr>
            <w:r w:rsidRPr="00202C0C">
              <w:rPr>
                <w:b/>
                <w:noProof/>
                <w:sz w:val="32"/>
                <w:szCs w:val="32"/>
                <w:lang w:eastAsia="da-DK"/>
              </w:rPr>
              <w:drawing>
                <wp:inline distT="0" distB="0" distL="0" distR="0" wp14:anchorId="79FC4D5C" wp14:editId="5F30BA75">
                  <wp:extent cx="2137893" cy="1355933"/>
                  <wp:effectExtent l="0" t="0" r="0" b="0"/>
                  <wp:docPr id="17" name="Billede 17" descr="http://upload.wikimedia.org/wikipedia/commons/1/1f/Zheng_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1/1f/Zheng_He.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137844" cy="1355902"/>
                          </a:xfrm>
                          <a:prstGeom prst="rect">
                            <a:avLst/>
                          </a:prstGeom>
                          <a:noFill/>
                          <a:ln>
                            <a:noFill/>
                          </a:ln>
                        </pic:spPr>
                      </pic:pic>
                    </a:graphicData>
                  </a:graphic>
                </wp:inline>
              </w:drawing>
            </w:r>
            <w:r w:rsidRPr="00202C0C">
              <w:rPr>
                <w:b/>
                <w:bCs/>
                <w:sz w:val="32"/>
                <w:szCs w:val="32"/>
                <w:lang w:val="en"/>
              </w:rPr>
              <w:t xml:space="preserve"> </w:t>
            </w:r>
          </w:p>
          <w:p w:rsidR="00202C0C" w:rsidRPr="00D56A9A" w:rsidRDefault="00202C0C" w:rsidP="0070599F">
            <w:pPr>
              <w:tabs>
                <w:tab w:val="left" w:pos="933"/>
              </w:tabs>
              <w:rPr>
                <w:lang w:val="en-US"/>
              </w:rPr>
            </w:pPr>
            <w:r w:rsidRPr="00202C0C">
              <w:rPr>
                <w:bCs/>
                <w:lang w:val="en"/>
              </w:rPr>
              <w:t>Zheng He</w:t>
            </w:r>
            <w:r w:rsidRPr="00202C0C">
              <w:rPr>
                <w:lang w:val="en"/>
              </w:rPr>
              <w:t xml:space="preserve"> (1371–1433), formerly </w:t>
            </w:r>
            <w:proofErr w:type="spellStart"/>
            <w:r w:rsidRPr="00202C0C">
              <w:rPr>
                <w:lang w:val="en"/>
              </w:rPr>
              <w:t>romanized</w:t>
            </w:r>
            <w:proofErr w:type="spellEnd"/>
            <w:r w:rsidRPr="00202C0C">
              <w:rPr>
                <w:lang w:val="en"/>
              </w:rPr>
              <w:t xml:space="preserve"> as </w:t>
            </w:r>
            <w:r w:rsidRPr="00202C0C">
              <w:rPr>
                <w:bCs/>
                <w:lang w:val="en"/>
              </w:rPr>
              <w:t>Cheng Ho</w:t>
            </w:r>
            <w:r>
              <w:rPr>
                <w:lang w:val="en"/>
              </w:rPr>
              <w:t xml:space="preserve">, was a </w:t>
            </w:r>
            <w:r w:rsidRPr="00202C0C">
              <w:rPr>
                <w:lang w:val="en"/>
              </w:rPr>
              <w:t>Hui-Chinese</w:t>
            </w:r>
            <w:r>
              <w:rPr>
                <w:lang w:val="en"/>
              </w:rPr>
              <w:t xml:space="preserve"> court </w:t>
            </w:r>
            <w:r w:rsidRPr="00202C0C">
              <w:rPr>
                <w:lang w:val="en"/>
              </w:rPr>
              <w:t>eunuch</w:t>
            </w:r>
            <w:r>
              <w:rPr>
                <w:lang w:val="en"/>
              </w:rPr>
              <w:t xml:space="preserve">, </w:t>
            </w:r>
            <w:r w:rsidRPr="00202C0C">
              <w:rPr>
                <w:lang w:val="en"/>
              </w:rPr>
              <w:t>mariner</w:t>
            </w:r>
            <w:r>
              <w:rPr>
                <w:lang w:val="en"/>
              </w:rPr>
              <w:t xml:space="preserve">, </w:t>
            </w:r>
            <w:r w:rsidRPr="00202C0C">
              <w:rPr>
                <w:lang w:val="en"/>
              </w:rPr>
              <w:t>explorer</w:t>
            </w:r>
            <w:r>
              <w:rPr>
                <w:lang w:val="en"/>
              </w:rPr>
              <w:t xml:space="preserve">, </w:t>
            </w:r>
            <w:r w:rsidRPr="00202C0C">
              <w:rPr>
                <w:lang w:val="en"/>
              </w:rPr>
              <w:t>diplomat</w:t>
            </w:r>
            <w:r>
              <w:rPr>
                <w:lang w:val="en"/>
              </w:rPr>
              <w:t xml:space="preserve"> and </w:t>
            </w:r>
            <w:r w:rsidRPr="00202C0C">
              <w:rPr>
                <w:lang w:val="en"/>
              </w:rPr>
              <w:t>fleet admiral</w:t>
            </w:r>
            <w:r>
              <w:rPr>
                <w:lang w:val="en"/>
              </w:rPr>
              <w:t xml:space="preserve">, who commanded </w:t>
            </w:r>
            <w:r w:rsidRPr="00202C0C">
              <w:rPr>
                <w:lang w:val="en"/>
              </w:rPr>
              <w:t>expeditionary voyages</w:t>
            </w:r>
            <w:r>
              <w:rPr>
                <w:lang w:val="en"/>
              </w:rPr>
              <w:t xml:space="preserve"> to </w:t>
            </w:r>
            <w:r w:rsidRPr="00202C0C">
              <w:rPr>
                <w:lang w:val="en"/>
              </w:rPr>
              <w:t>Southeast Asia</w:t>
            </w:r>
            <w:r>
              <w:rPr>
                <w:lang w:val="en"/>
              </w:rPr>
              <w:t xml:space="preserve">, </w:t>
            </w:r>
            <w:r w:rsidRPr="00202C0C">
              <w:rPr>
                <w:lang w:val="en"/>
              </w:rPr>
              <w:t>South Asia</w:t>
            </w:r>
            <w:r>
              <w:rPr>
                <w:lang w:val="en"/>
              </w:rPr>
              <w:t xml:space="preserve">, the </w:t>
            </w:r>
            <w:r w:rsidRPr="00202C0C">
              <w:rPr>
                <w:lang w:val="en"/>
              </w:rPr>
              <w:t>Middle East</w:t>
            </w:r>
            <w:r>
              <w:rPr>
                <w:lang w:val="en"/>
              </w:rPr>
              <w:t xml:space="preserve">, and </w:t>
            </w:r>
            <w:r w:rsidRPr="00202C0C">
              <w:rPr>
                <w:lang w:val="en"/>
              </w:rPr>
              <w:t>East Africa</w:t>
            </w:r>
            <w:r>
              <w:rPr>
                <w:lang w:val="en"/>
              </w:rPr>
              <w:t xml:space="preserve"> from 1405 to 1433.</w:t>
            </w:r>
          </w:p>
        </w:tc>
      </w:tr>
      <w:tr w:rsidR="00D56A9A" w:rsidRPr="005701E7" w:rsidTr="0070599F">
        <w:trPr>
          <w:trHeight w:hRule="exact" w:val="4820"/>
        </w:trPr>
        <w:tc>
          <w:tcPr>
            <w:tcW w:w="5303" w:type="dxa"/>
          </w:tcPr>
          <w:p w:rsidR="00202C0C" w:rsidRPr="00202C0C" w:rsidRDefault="00202C0C" w:rsidP="00202C0C">
            <w:pPr>
              <w:rPr>
                <w:rStyle w:val="googqs-tidbit"/>
                <w:b/>
                <w:sz w:val="32"/>
                <w:szCs w:val="32"/>
                <w:lang w:val="en"/>
              </w:rPr>
            </w:pPr>
            <w:r w:rsidRPr="00202C0C">
              <w:rPr>
                <w:rStyle w:val="googqs-tidbit"/>
                <w:b/>
                <w:sz w:val="32"/>
                <w:szCs w:val="32"/>
                <w:lang w:val="en"/>
              </w:rPr>
              <w:t xml:space="preserve">The </w:t>
            </w:r>
            <w:r w:rsidRPr="00202C0C">
              <w:rPr>
                <w:rStyle w:val="googqs-tidbit"/>
                <w:b/>
                <w:bCs/>
                <w:sz w:val="32"/>
                <w:szCs w:val="32"/>
                <w:lang w:val="en"/>
              </w:rPr>
              <w:t>Bantu expansion</w:t>
            </w:r>
          </w:p>
          <w:p w:rsidR="00202C0C" w:rsidRDefault="00202C0C" w:rsidP="00202C0C">
            <w:pPr>
              <w:rPr>
                <w:rStyle w:val="googqs-tidbit"/>
                <w:lang w:val="en"/>
              </w:rPr>
            </w:pPr>
            <w:r>
              <w:rPr>
                <w:noProof/>
                <w:lang w:eastAsia="da-DK"/>
              </w:rPr>
              <w:drawing>
                <wp:inline distT="0" distB="0" distL="0" distR="0">
                  <wp:extent cx="1726689" cy="1828800"/>
                  <wp:effectExtent l="0" t="0" r="6985" b="0"/>
                  <wp:docPr id="18" name="Billede 18" descr="http://upload.wikimedia.org/wikipedia/commons/9/9b/Bantu_expa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9/9b/Bantu_expansion.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726605" cy="1828711"/>
                          </a:xfrm>
                          <a:prstGeom prst="rect">
                            <a:avLst/>
                          </a:prstGeom>
                          <a:noFill/>
                          <a:ln>
                            <a:noFill/>
                          </a:ln>
                        </pic:spPr>
                      </pic:pic>
                    </a:graphicData>
                  </a:graphic>
                </wp:inline>
              </w:drawing>
            </w:r>
          </w:p>
          <w:p w:rsidR="00D56A9A" w:rsidRPr="005701E7" w:rsidRDefault="00202C0C" w:rsidP="00202C0C">
            <w:pPr>
              <w:rPr>
                <w:lang w:val="en-US"/>
              </w:rPr>
            </w:pPr>
            <w:r>
              <w:rPr>
                <w:rStyle w:val="googqs-tidbit"/>
                <w:lang w:val="en"/>
              </w:rPr>
              <w:t>was a millennia-long series of migrations of speakers of the original proto-</w:t>
            </w:r>
            <w:r w:rsidRPr="00202C0C">
              <w:rPr>
                <w:rStyle w:val="googqs-tidbit"/>
                <w:lang w:val="en"/>
              </w:rPr>
              <w:t>Bantu</w:t>
            </w:r>
            <w:r>
              <w:rPr>
                <w:rStyle w:val="googqs-tidbit"/>
                <w:lang w:val="en"/>
              </w:rPr>
              <w:t xml:space="preserve"> language group</w:t>
            </w:r>
          </w:p>
        </w:tc>
        <w:tc>
          <w:tcPr>
            <w:tcW w:w="5303" w:type="dxa"/>
          </w:tcPr>
          <w:p w:rsidR="00D56A9A" w:rsidRPr="00203176" w:rsidRDefault="00202C0C" w:rsidP="0070599F">
            <w:pPr>
              <w:rPr>
                <w:b/>
                <w:sz w:val="32"/>
                <w:szCs w:val="32"/>
                <w:lang w:val="en-US"/>
              </w:rPr>
            </w:pPr>
            <w:r w:rsidRPr="00203176">
              <w:rPr>
                <w:b/>
                <w:sz w:val="32"/>
                <w:szCs w:val="32"/>
                <w:lang w:val="en-US"/>
              </w:rPr>
              <w:t>Decline of the Han Empire</w:t>
            </w:r>
          </w:p>
          <w:p w:rsidR="00203176" w:rsidRPr="00203176" w:rsidRDefault="00203176" w:rsidP="00202C0C">
            <w:pPr>
              <w:rPr>
                <w:sz w:val="32"/>
                <w:szCs w:val="32"/>
                <w:lang w:val="en"/>
              </w:rPr>
            </w:pPr>
            <w:r w:rsidRPr="00203176">
              <w:rPr>
                <w:noProof/>
                <w:sz w:val="32"/>
                <w:szCs w:val="32"/>
                <w:lang w:eastAsia="da-DK"/>
              </w:rPr>
              <w:drawing>
                <wp:inline distT="0" distB="0" distL="0" distR="0" wp14:anchorId="0662D2EB" wp14:editId="18423FB7">
                  <wp:extent cx="2063561" cy="1603420"/>
                  <wp:effectExtent l="0" t="0" r="0" b="0"/>
                  <wp:docPr id="19" name="Billede 19" descr="http://upload.wikimedia.org/wikipedia/commons/6/62/Cao_exp200-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6/62/Cao_exp200-2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3791" cy="1603599"/>
                          </a:xfrm>
                          <a:prstGeom prst="rect">
                            <a:avLst/>
                          </a:prstGeom>
                          <a:noFill/>
                          <a:ln>
                            <a:noFill/>
                          </a:ln>
                        </pic:spPr>
                      </pic:pic>
                    </a:graphicData>
                  </a:graphic>
                </wp:inline>
              </w:drawing>
            </w:r>
          </w:p>
          <w:p w:rsidR="00202C0C" w:rsidRPr="00203176" w:rsidRDefault="00202C0C" w:rsidP="00202C0C">
            <w:pPr>
              <w:rPr>
                <w:b/>
                <w:szCs w:val="24"/>
                <w:lang w:val="en-US"/>
              </w:rPr>
            </w:pPr>
            <w:r w:rsidRPr="00203176">
              <w:rPr>
                <w:szCs w:val="24"/>
                <w:lang w:val="en"/>
              </w:rPr>
              <w:t xml:space="preserve">The </w:t>
            </w:r>
            <w:r w:rsidRPr="00203176">
              <w:rPr>
                <w:bCs/>
                <w:szCs w:val="24"/>
                <w:lang w:val="en"/>
              </w:rPr>
              <w:t>Han Dynasty</w:t>
            </w:r>
            <w:r w:rsidRPr="00203176">
              <w:rPr>
                <w:szCs w:val="24"/>
                <w:lang w:val="en"/>
              </w:rPr>
              <w:t xml:space="preserve"> (206 BC – 220 AD) was an imperial dynasty of China, preceded by the Qin Dynasty (221–207 BC) and succeeded by the Three Kingdoms (220–280 AD).</w:t>
            </w:r>
          </w:p>
        </w:tc>
      </w:tr>
      <w:tr w:rsidR="00D56A9A" w:rsidRPr="005701E7" w:rsidTr="0070599F">
        <w:trPr>
          <w:trHeight w:hRule="exact" w:val="4820"/>
        </w:trPr>
        <w:tc>
          <w:tcPr>
            <w:tcW w:w="5303" w:type="dxa"/>
          </w:tcPr>
          <w:p w:rsidR="00D56A9A" w:rsidRDefault="00203176" w:rsidP="0070599F">
            <w:pPr>
              <w:rPr>
                <w:b/>
                <w:sz w:val="32"/>
                <w:szCs w:val="32"/>
                <w:lang w:val="en-US"/>
              </w:rPr>
            </w:pPr>
            <w:r w:rsidRPr="00203176">
              <w:rPr>
                <w:b/>
                <w:sz w:val="32"/>
                <w:szCs w:val="32"/>
                <w:lang w:val="en-US"/>
              </w:rPr>
              <w:t>Development of the Incan Road System</w:t>
            </w:r>
          </w:p>
          <w:p w:rsidR="00203176" w:rsidRDefault="00203176" w:rsidP="0070599F">
            <w:pPr>
              <w:rPr>
                <w:b/>
                <w:sz w:val="32"/>
                <w:szCs w:val="32"/>
                <w:lang w:val="en-US"/>
              </w:rPr>
            </w:pPr>
            <w:r>
              <w:rPr>
                <w:rFonts w:ascii="Arial" w:hAnsi="Arial" w:cs="Arial"/>
                <w:noProof/>
                <w:color w:val="2C6F38"/>
                <w:sz w:val="20"/>
                <w:szCs w:val="20"/>
                <w:lang w:eastAsia="da-DK"/>
              </w:rPr>
              <w:drawing>
                <wp:inline distT="0" distB="0" distL="0" distR="0" wp14:anchorId="6CB857D5" wp14:editId="770E6C0E">
                  <wp:extent cx="1816302" cy="1390764"/>
                  <wp:effectExtent l="0" t="0" r="0" b="0"/>
                  <wp:docPr id="20" name="Billede 20" descr="Great Inca Road across Peru">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eat Inca Road across Peru">
                            <a:hlinkClick r:id="rId20"/>
                          </pic:cNvP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816489" cy="1390907"/>
                          </a:xfrm>
                          <a:prstGeom prst="rect">
                            <a:avLst/>
                          </a:prstGeom>
                          <a:noFill/>
                          <a:ln>
                            <a:noFill/>
                          </a:ln>
                        </pic:spPr>
                      </pic:pic>
                    </a:graphicData>
                  </a:graphic>
                </wp:inline>
              </w:drawing>
            </w:r>
          </w:p>
          <w:p w:rsidR="00203176" w:rsidRPr="00203176" w:rsidRDefault="00203176" w:rsidP="00203176">
            <w:pPr>
              <w:rPr>
                <w:b/>
                <w:sz w:val="32"/>
                <w:szCs w:val="32"/>
                <w:lang w:val="en-US"/>
              </w:rPr>
            </w:pPr>
            <w:r>
              <w:rPr>
                <w:lang w:val="en"/>
              </w:rPr>
              <w:t xml:space="preserve">The </w:t>
            </w:r>
            <w:r w:rsidRPr="00203176">
              <w:rPr>
                <w:bCs/>
                <w:lang w:val="en"/>
              </w:rPr>
              <w:t>Inca road system</w:t>
            </w:r>
            <w:r>
              <w:rPr>
                <w:lang w:val="en"/>
              </w:rPr>
              <w:t xml:space="preserve"> was the most extensive and advanced transportation system in pre-Columbian South America. The network was based on two north-south roads with numerous branches</w:t>
            </w:r>
          </w:p>
        </w:tc>
        <w:tc>
          <w:tcPr>
            <w:tcW w:w="5303" w:type="dxa"/>
          </w:tcPr>
          <w:p w:rsidR="00D56A9A" w:rsidRDefault="00203176" w:rsidP="0070599F">
            <w:pPr>
              <w:rPr>
                <w:b/>
                <w:sz w:val="32"/>
                <w:szCs w:val="32"/>
                <w:lang w:val="en-US"/>
              </w:rPr>
            </w:pPr>
            <w:r w:rsidRPr="00203176">
              <w:rPr>
                <w:b/>
                <w:sz w:val="32"/>
                <w:szCs w:val="32"/>
                <w:lang w:val="en-US"/>
              </w:rPr>
              <w:t xml:space="preserve">Development and Spread of </w:t>
            </w:r>
            <w:proofErr w:type="spellStart"/>
            <w:r w:rsidRPr="00203176">
              <w:rPr>
                <w:b/>
                <w:sz w:val="32"/>
                <w:szCs w:val="32"/>
                <w:lang w:val="en-US"/>
              </w:rPr>
              <w:t>Buddism</w:t>
            </w:r>
            <w:proofErr w:type="spellEnd"/>
          </w:p>
          <w:p w:rsidR="00203176" w:rsidRDefault="00203176" w:rsidP="0070599F">
            <w:pPr>
              <w:rPr>
                <w:b/>
                <w:sz w:val="32"/>
                <w:szCs w:val="32"/>
                <w:lang w:val="en-US"/>
              </w:rPr>
            </w:pPr>
            <w:r>
              <w:rPr>
                <w:noProof/>
                <w:lang w:eastAsia="da-DK"/>
              </w:rPr>
              <w:drawing>
                <wp:inline distT="0" distB="0" distL="0" distR="0">
                  <wp:extent cx="1416676" cy="1063923"/>
                  <wp:effectExtent l="0" t="0" r="0" b="3175"/>
                  <wp:docPr id="21" name="Billede 21" descr="https://freeman-pedia.wikispaces.com/file/view/BuddhismSpreadMap.jpg/251766610/360x268/BuddhismSprea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reeman-pedia.wikispaces.com/file/view/BuddhismSpreadMap.jpg/251766610/360x268/BuddhismSpreadMap.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416687" cy="1063931"/>
                          </a:xfrm>
                          <a:prstGeom prst="rect">
                            <a:avLst/>
                          </a:prstGeom>
                          <a:noFill/>
                          <a:ln>
                            <a:noFill/>
                          </a:ln>
                        </pic:spPr>
                      </pic:pic>
                    </a:graphicData>
                  </a:graphic>
                </wp:inline>
              </w:drawing>
            </w:r>
          </w:p>
          <w:p w:rsidR="00203176" w:rsidRPr="00203176" w:rsidRDefault="00203176" w:rsidP="0070599F">
            <w:pPr>
              <w:rPr>
                <w:b/>
                <w:sz w:val="32"/>
                <w:szCs w:val="32"/>
                <w:lang w:val="en-US"/>
              </w:rPr>
            </w:pPr>
            <w:r w:rsidRPr="00203176">
              <w:rPr>
                <w:lang w:val="en-US"/>
              </w:rPr>
              <w:t>Buddhists follow three main traditions. There are those who adhere to the Theravada or Southern tradition, those who adhere to the Mahayana or Northern tradition and those who adhere to the Vajrayana or Tibetan tradition</w:t>
            </w:r>
            <w:r>
              <w:rPr>
                <w:lang w:val="en-US"/>
              </w:rPr>
              <w:t>.</w:t>
            </w:r>
          </w:p>
        </w:tc>
      </w:tr>
    </w:tbl>
    <w:p w:rsidR="00D56A9A" w:rsidRDefault="00D56A9A" w:rsidP="00D56A9A">
      <w:pPr>
        <w:rPr>
          <w:lang w:val="en-US"/>
        </w:rPr>
      </w:pPr>
    </w:p>
    <w:p w:rsidR="00D56A9A" w:rsidRPr="005701E7" w:rsidRDefault="00D56A9A" w:rsidP="00D56A9A">
      <w:pPr>
        <w:rPr>
          <w:lang w:val="en-US"/>
        </w:rPr>
      </w:pPr>
      <w:r>
        <w:rPr>
          <w:lang w:val="en-US"/>
        </w:rPr>
        <w:br w:type="page"/>
      </w:r>
    </w:p>
    <w:tbl>
      <w:tblPr>
        <w:tblStyle w:val="Tabel-Gitter"/>
        <w:tblW w:w="0" w:type="auto"/>
        <w:tblLook w:val="04A0" w:firstRow="1" w:lastRow="0" w:firstColumn="1" w:lastColumn="0" w:noHBand="0" w:noVBand="1"/>
      </w:tblPr>
      <w:tblGrid>
        <w:gridCol w:w="5303"/>
        <w:gridCol w:w="5303"/>
      </w:tblGrid>
      <w:tr w:rsidR="00D56A9A" w:rsidRPr="00D56A9A" w:rsidTr="0070599F">
        <w:trPr>
          <w:trHeight w:hRule="exact" w:val="4820"/>
        </w:trPr>
        <w:tc>
          <w:tcPr>
            <w:tcW w:w="5303" w:type="dxa"/>
          </w:tcPr>
          <w:p w:rsidR="00D56A9A" w:rsidRDefault="00203176" w:rsidP="0070599F">
            <w:pPr>
              <w:rPr>
                <w:b/>
                <w:sz w:val="32"/>
                <w:szCs w:val="32"/>
                <w:lang w:val="en-US"/>
              </w:rPr>
            </w:pPr>
            <w:r w:rsidRPr="00203176">
              <w:rPr>
                <w:b/>
                <w:sz w:val="32"/>
                <w:szCs w:val="32"/>
                <w:lang w:val="en-US"/>
              </w:rPr>
              <w:lastRenderedPageBreak/>
              <w:t>Feudalism</w:t>
            </w:r>
          </w:p>
          <w:p w:rsidR="00203176" w:rsidRDefault="00203176" w:rsidP="0070599F">
            <w:pPr>
              <w:rPr>
                <w:lang w:val="en"/>
              </w:rPr>
            </w:pPr>
            <w:r>
              <w:rPr>
                <w:noProof/>
                <w:lang w:eastAsia="da-DK"/>
              </w:rPr>
              <w:drawing>
                <wp:inline distT="0" distB="0" distL="0" distR="0" wp14:anchorId="720AE2FE" wp14:editId="26B33199">
                  <wp:extent cx="1856623" cy="1275009"/>
                  <wp:effectExtent l="0" t="0" r="0" b="1905"/>
                  <wp:docPr id="22" name="Billede 22" descr="http://media.web.britannica.com/eb-media/93/91493-004-343436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web.britannica.com/eb-media/93/91493-004-3434367C.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856710" cy="1275069"/>
                          </a:xfrm>
                          <a:prstGeom prst="rect">
                            <a:avLst/>
                          </a:prstGeom>
                          <a:noFill/>
                          <a:ln>
                            <a:noFill/>
                          </a:ln>
                        </pic:spPr>
                      </pic:pic>
                    </a:graphicData>
                  </a:graphic>
                </wp:inline>
              </w:drawing>
            </w:r>
          </w:p>
          <w:p w:rsidR="00203176" w:rsidRPr="00203176" w:rsidRDefault="00203176" w:rsidP="0070599F">
            <w:pPr>
              <w:rPr>
                <w:b/>
                <w:sz w:val="32"/>
                <w:szCs w:val="32"/>
                <w:lang w:val="en-US"/>
              </w:rPr>
            </w:pPr>
            <w:r>
              <w:rPr>
                <w:lang w:val="en"/>
              </w:rPr>
              <w:t xml:space="preserve">was a set of legal and military customs in </w:t>
            </w:r>
            <w:r w:rsidRPr="00203176">
              <w:rPr>
                <w:lang w:val="en"/>
              </w:rPr>
              <w:t>medieval Europe</w:t>
            </w:r>
            <w:r>
              <w:rPr>
                <w:lang w:val="en"/>
              </w:rPr>
              <w:t xml:space="preserve"> that flourished between the 9th and 15th centuries, which, broadly defined, was a system for structuring society around relationships derived from the holding of land in exchange for service or </w:t>
            </w:r>
            <w:proofErr w:type="spellStart"/>
            <w:r>
              <w:rPr>
                <w:lang w:val="en"/>
              </w:rPr>
              <w:t>labour</w:t>
            </w:r>
            <w:proofErr w:type="spellEnd"/>
            <w:r>
              <w:rPr>
                <w:lang w:val="en"/>
              </w:rPr>
              <w:t>.</w:t>
            </w:r>
          </w:p>
        </w:tc>
        <w:tc>
          <w:tcPr>
            <w:tcW w:w="5303" w:type="dxa"/>
          </w:tcPr>
          <w:p w:rsidR="00D56A9A" w:rsidRDefault="00203176" w:rsidP="0070599F">
            <w:pPr>
              <w:tabs>
                <w:tab w:val="left" w:pos="933"/>
              </w:tabs>
              <w:rPr>
                <w:b/>
                <w:sz w:val="32"/>
                <w:szCs w:val="32"/>
                <w:lang w:val="en-US"/>
              </w:rPr>
            </w:pPr>
            <w:r w:rsidRPr="00203176">
              <w:rPr>
                <w:b/>
                <w:sz w:val="32"/>
                <w:szCs w:val="32"/>
                <w:lang w:val="en-US"/>
              </w:rPr>
              <w:t>India gains Independence from Great Britain</w:t>
            </w:r>
          </w:p>
          <w:p w:rsidR="00203176" w:rsidRDefault="00203176" w:rsidP="0070599F">
            <w:pPr>
              <w:tabs>
                <w:tab w:val="left" w:pos="933"/>
              </w:tabs>
              <w:rPr>
                <w:b/>
                <w:sz w:val="32"/>
                <w:szCs w:val="32"/>
                <w:lang w:val="en-US"/>
              </w:rPr>
            </w:pPr>
            <w:r>
              <w:rPr>
                <w:noProof/>
                <w:lang w:eastAsia="da-DK"/>
              </w:rPr>
              <w:drawing>
                <wp:inline distT="0" distB="0" distL="0" distR="0" wp14:anchorId="43826FB5" wp14:editId="7E044446">
                  <wp:extent cx="1552290" cy="937279"/>
                  <wp:effectExtent l="0" t="0" r="0" b="0"/>
                  <wp:docPr id="23" name="Billede 23" descr="http://www.findingdulcinea.com/docroot/dulcinea/fd_images/news/on-this-day/July-August-08/On-this-Day--India-Gains-Independence-from-Britain/news/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indingdulcinea.com/docroot/dulcinea/fd_images/news/on-this-day/July-August-08/On-this-Day--India-Gains-Independence-from-Britain/news/0/image.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552168" cy="937205"/>
                          </a:xfrm>
                          <a:prstGeom prst="rect">
                            <a:avLst/>
                          </a:prstGeom>
                          <a:noFill/>
                          <a:ln>
                            <a:noFill/>
                          </a:ln>
                        </pic:spPr>
                      </pic:pic>
                    </a:graphicData>
                  </a:graphic>
                </wp:inline>
              </w:drawing>
            </w:r>
          </w:p>
          <w:p w:rsidR="00203176" w:rsidRPr="00203176" w:rsidRDefault="00203176" w:rsidP="0070599F">
            <w:pPr>
              <w:tabs>
                <w:tab w:val="left" w:pos="933"/>
              </w:tabs>
              <w:rPr>
                <w:b/>
                <w:sz w:val="32"/>
                <w:szCs w:val="32"/>
                <w:lang w:val="en-US"/>
              </w:rPr>
            </w:pPr>
            <w:r>
              <w:rPr>
                <w:lang w:val="en"/>
              </w:rPr>
              <w:t xml:space="preserve">in India commemorating the nation's independence from </w:t>
            </w:r>
            <w:r w:rsidRPr="00203176">
              <w:rPr>
                <w:lang w:val="en"/>
              </w:rPr>
              <w:t>British rule</w:t>
            </w:r>
            <w:r>
              <w:rPr>
                <w:lang w:val="en"/>
              </w:rPr>
              <w:t xml:space="preserve"> on 15 August 1947. India attained freedom following an </w:t>
            </w:r>
            <w:r w:rsidRPr="00203176">
              <w:rPr>
                <w:lang w:val="en"/>
              </w:rPr>
              <w:t>independence movement</w:t>
            </w:r>
            <w:r>
              <w:rPr>
                <w:lang w:val="en"/>
              </w:rPr>
              <w:t xml:space="preserve"> noted for largely </w:t>
            </w:r>
            <w:r w:rsidRPr="00203176">
              <w:rPr>
                <w:lang w:val="en"/>
              </w:rPr>
              <w:t>nonviolent resistance</w:t>
            </w:r>
            <w:r>
              <w:rPr>
                <w:lang w:val="en"/>
              </w:rPr>
              <w:t xml:space="preserve"> and </w:t>
            </w:r>
            <w:r w:rsidRPr="00203176">
              <w:rPr>
                <w:lang w:val="en"/>
              </w:rPr>
              <w:t>civil disobedience</w:t>
            </w:r>
            <w:r>
              <w:rPr>
                <w:lang w:val="en"/>
              </w:rPr>
              <w:t xml:space="preserve"> led by the </w:t>
            </w:r>
            <w:r w:rsidRPr="00203176">
              <w:rPr>
                <w:lang w:val="en"/>
              </w:rPr>
              <w:t>Indian National Congress</w:t>
            </w:r>
          </w:p>
        </w:tc>
      </w:tr>
      <w:tr w:rsidR="00D56A9A" w:rsidRPr="005701E7" w:rsidTr="0070599F">
        <w:trPr>
          <w:trHeight w:hRule="exact" w:val="4820"/>
        </w:trPr>
        <w:tc>
          <w:tcPr>
            <w:tcW w:w="5303" w:type="dxa"/>
          </w:tcPr>
          <w:p w:rsidR="00D56A9A" w:rsidRDefault="004E7258" w:rsidP="0070599F">
            <w:pPr>
              <w:rPr>
                <w:b/>
                <w:sz w:val="32"/>
                <w:szCs w:val="32"/>
                <w:lang w:val="en-US"/>
              </w:rPr>
            </w:pPr>
            <w:r w:rsidRPr="004E7258">
              <w:rPr>
                <w:b/>
                <w:sz w:val="32"/>
                <w:szCs w:val="32"/>
                <w:lang w:val="en-US"/>
              </w:rPr>
              <w:t>Mansa Musa Becom</w:t>
            </w:r>
            <w:r>
              <w:rPr>
                <w:b/>
                <w:sz w:val="32"/>
                <w:szCs w:val="32"/>
                <w:lang w:val="en-US"/>
              </w:rPr>
              <w:t>e</w:t>
            </w:r>
            <w:r w:rsidRPr="004E7258">
              <w:rPr>
                <w:b/>
                <w:sz w:val="32"/>
                <w:szCs w:val="32"/>
                <w:lang w:val="en-US"/>
              </w:rPr>
              <w:t>s King of Mali</w:t>
            </w:r>
          </w:p>
          <w:p w:rsidR="004E7258" w:rsidRDefault="004E7258" w:rsidP="004E7258">
            <w:pPr>
              <w:rPr>
                <w:bCs/>
                <w:lang w:val="en"/>
              </w:rPr>
            </w:pPr>
            <w:r>
              <w:rPr>
                <w:noProof/>
                <w:color w:val="0000FF"/>
                <w:lang w:eastAsia="da-DK"/>
              </w:rPr>
              <w:drawing>
                <wp:inline distT="0" distB="0" distL="0" distR="0">
                  <wp:extent cx="1816379" cy="1384311"/>
                  <wp:effectExtent l="0" t="0" r="0" b="6350"/>
                  <wp:docPr id="25" name="Billede 25" descr="File:Mansa Mus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e:Mansa Musa.jpg">
                            <a:hlinkClick r:id="rId25"/>
                          </pic:cNvP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816324" cy="1384269"/>
                          </a:xfrm>
                          <a:prstGeom prst="rect">
                            <a:avLst/>
                          </a:prstGeom>
                          <a:noFill/>
                          <a:ln>
                            <a:noFill/>
                          </a:ln>
                        </pic:spPr>
                      </pic:pic>
                    </a:graphicData>
                  </a:graphic>
                </wp:inline>
              </w:drawing>
            </w:r>
          </w:p>
          <w:p w:rsidR="004E7258" w:rsidRPr="004E7258" w:rsidRDefault="004E7258" w:rsidP="004E7258">
            <w:pPr>
              <w:rPr>
                <w:b/>
                <w:sz w:val="32"/>
                <w:szCs w:val="32"/>
                <w:lang w:val="en-US"/>
              </w:rPr>
            </w:pPr>
            <w:r w:rsidRPr="004E7258">
              <w:rPr>
                <w:bCs/>
                <w:lang w:val="en"/>
              </w:rPr>
              <w:t>Musa I</w:t>
            </w:r>
            <w:r>
              <w:rPr>
                <w:lang w:val="en"/>
              </w:rPr>
              <w:t xml:space="preserve"> (c. 1280 – c. 1337) was the tenth </w:t>
            </w:r>
            <w:r>
              <w:rPr>
                <w:i/>
                <w:iCs/>
                <w:lang w:val="en"/>
              </w:rPr>
              <w:t>Mansa</w:t>
            </w:r>
            <w:r>
              <w:rPr>
                <w:lang w:val="en"/>
              </w:rPr>
              <w:t>, which translates as "</w:t>
            </w:r>
            <w:r w:rsidRPr="004E7258">
              <w:rPr>
                <w:lang w:val="en"/>
              </w:rPr>
              <w:t>King of Kings</w:t>
            </w:r>
            <w:r>
              <w:rPr>
                <w:lang w:val="en"/>
              </w:rPr>
              <w:t xml:space="preserve">" or "Emperor", of the wealthy </w:t>
            </w:r>
            <w:r w:rsidRPr="004E7258">
              <w:rPr>
                <w:lang w:val="en"/>
              </w:rPr>
              <w:t>Malian Empire</w:t>
            </w:r>
            <w:r>
              <w:rPr>
                <w:lang w:val="en"/>
              </w:rPr>
              <w:t xml:space="preserve">. </w:t>
            </w:r>
          </w:p>
        </w:tc>
        <w:tc>
          <w:tcPr>
            <w:tcW w:w="5303" w:type="dxa"/>
          </w:tcPr>
          <w:p w:rsidR="00D56A9A" w:rsidRDefault="004E7258" w:rsidP="0070599F">
            <w:pPr>
              <w:rPr>
                <w:b/>
                <w:sz w:val="32"/>
                <w:szCs w:val="32"/>
                <w:lang w:val="en-US"/>
              </w:rPr>
            </w:pPr>
            <w:r w:rsidRPr="004E7258">
              <w:rPr>
                <w:b/>
                <w:sz w:val="32"/>
                <w:szCs w:val="32"/>
                <w:lang w:val="en-US"/>
              </w:rPr>
              <w:t>The Meiji Restoration</w:t>
            </w:r>
          </w:p>
          <w:p w:rsidR="004E7258" w:rsidRDefault="004E7258" w:rsidP="0070599F">
            <w:pPr>
              <w:rPr>
                <w:lang w:val="en"/>
              </w:rPr>
            </w:pPr>
            <w:r>
              <w:rPr>
                <w:noProof/>
                <w:lang w:eastAsia="da-DK"/>
              </w:rPr>
              <w:drawing>
                <wp:inline distT="0" distB="0" distL="0" distR="0">
                  <wp:extent cx="1508738" cy="1066683"/>
                  <wp:effectExtent l="0" t="0" r="0" b="635"/>
                  <wp:docPr id="26" name="Billede 26" descr="http://upload.wikimedia.org/wikipedia/commons/7/7b/MeijiJou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7/7b/MeijiJoukyou.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508806" cy="1066731"/>
                          </a:xfrm>
                          <a:prstGeom prst="rect">
                            <a:avLst/>
                          </a:prstGeom>
                          <a:noFill/>
                          <a:ln>
                            <a:noFill/>
                          </a:ln>
                        </pic:spPr>
                      </pic:pic>
                    </a:graphicData>
                  </a:graphic>
                </wp:inline>
              </w:drawing>
            </w:r>
          </w:p>
          <w:p w:rsidR="004E7258" w:rsidRPr="004E7258" w:rsidRDefault="004E7258" w:rsidP="004E7258">
            <w:pPr>
              <w:rPr>
                <w:b/>
                <w:sz w:val="32"/>
                <w:szCs w:val="32"/>
                <w:lang w:val="en-US"/>
              </w:rPr>
            </w:pPr>
            <w:r>
              <w:rPr>
                <w:lang w:val="en"/>
              </w:rPr>
              <w:t xml:space="preserve">was a chain of events that restored imperial rule to Japan in 1868 under </w:t>
            </w:r>
            <w:r w:rsidRPr="004E7258">
              <w:rPr>
                <w:lang w:val="en"/>
              </w:rPr>
              <w:t xml:space="preserve">Emperor </w:t>
            </w:r>
            <w:proofErr w:type="gramStart"/>
            <w:r w:rsidRPr="004E7258">
              <w:rPr>
                <w:lang w:val="en"/>
              </w:rPr>
              <w:t>Meiji</w:t>
            </w:r>
            <w:r>
              <w:rPr>
                <w:lang w:val="en"/>
              </w:rPr>
              <w:t>.</w:t>
            </w:r>
            <w:proofErr w:type="gramEnd"/>
            <w:r>
              <w:rPr>
                <w:lang w:val="en"/>
              </w:rPr>
              <w:t xml:space="preserve"> The Restoration led to enormous changes in Japan's political and social structure. The period spanned from 1868 to 1912 and was responsible for the emergence of Japan as a modernized nation in the early twentieth century.</w:t>
            </w:r>
          </w:p>
        </w:tc>
      </w:tr>
      <w:tr w:rsidR="00D56A9A" w:rsidRPr="005701E7" w:rsidTr="0070599F">
        <w:trPr>
          <w:trHeight w:hRule="exact" w:val="4820"/>
        </w:trPr>
        <w:tc>
          <w:tcPr>
            <w:tcW w:w="5303" w:type="dxa"/>
          </w:tcPr>
          <w:p w:rsidR="00D56A9A" w:rsidRPr="005701E7" w:rsidRDefault="00D56A9A" w:rsidP="0070599F">
            <w:pPr>
              <w:rPr>
                <w:lang w:val="en-US"/>
              </w:rPr>
            </w:pPr>
          </w:p>
        </w:tc>
        <w:tc>
          <w:tcPr>
            <w:tcW w:w="5303" w:type="dxa"/>
          </w:tcPr>
          <w:p w:rsidR="00D56A9A" w:rsidRPr="005701E7" w:rsidRDefault="00D56A9A" w:rsidP="0070599F">
            <w:pPr>
              <w:rPr>
                <w:lang w:val="en-US"/>
              </w:rPr>
            </w:pPr>
          </w:p>
        </w:tc>
      </w:tr>
    </w:tbl>
    <w:p w:rsidR="00D56A9A" w:rsidRPr="005701E7" w:rsidRDefault="00D56A9A" w:rsidP="00D56A9A">
      <w:pPr>
        <w:rPr>
          <w:lang w:val="en-US"/>
        </w:rPr>
      </w:pPr>
    </w:p>
    <w:p w:rsidR="00D56A9A" w:rsidRPr="00D56A9A" w:rsidRDefault="00D56A9A" w:rsidP="00D56A9A">
      <w:pPr>
        <w:rPr>
          <w:lang w:val="en-US"/>
        </w:rPr>
      </w:pPr>
    </w:p>
    <w:tbl>
      <w:tblPr>
        <w:tblStyle w:val="Tabel-Gitter"/>
        <w:tblW w:w="0" w:type="auto"/>
        <w:tblLook w:val="04A0" w:firstRow="1" w:lastRow="0" w:firstColumn="1" w:lastColumn="0" w:noHBand="0" w:noVBand="1"/>
      </w:tblPr>
      <w:tblGrid>
        <w:gridCol w:w="5303"/>
        <w:gridCol w:w="5303"/>
      </w:tblGrid>
      <w:tr w:rsidR="00D56A9A" w:rsidRPr="005701E7" w:rsidTr="0070599F">
        <w:trPr>
          <w:trHeight w:hRule="exact" w:val="4820"/>
        </w:trPr>
        <w:tc>
          <w:tcPr>
            <w:tcW w:w="5303" w:type="dxa"/>
          </w:tcPr>
          <w:p w:rsidR="00D56A9A" w:rsidRPr="005701E7" w:rsidRDefault="004E7258" w:rsidP="0070599F">
            <w:pPr>
              <w:rPr>
                <w:lang w:val="en-US"/>
              </w:rPr>
            </w:pPr>
            <w:r>
              <w:rPr>
                <w:noProof/>
                <w:lang w:eastAsia="da-DK"/>
              </w:rPr>
              <w:lastRenderedPageBreak/>
              <w:drawing>
                <wp:inline distT="0" distB="0" distL="0" distR="0" wp14:anchorId="16EDED5F" wp14:editId="40B8266F">
                  <wp:extent cx="2034862" cy="2034862"/>
                  <wp:effectExtent l="0" t="0" r="0" b="0"/>
                  <wp:docPr id="27" name="Billede 27" descr="C:\Users\Bruger\AppData\Local\Microsoft\Windows\Temporary Internet Files\Content.IE5\AEQR510V\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Bruger\AppData\Local\Microsoft\Windows\Temporary Internet Files\Content.IE5\AEQR510V\MC900441361[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4862" cy="2034862"/>
                          </a:xfrm>
                          <a:prstGeom prst="rect">
                            <a:avLst/>
                          </a:prstGeom>
                          <a:noFill/>
                          <a:ln>
                            <a:noFill/>
                          </a:ln>
                        </pic:spPr>
                      </pic:pic>
                    </a:graphicData>
                  </a:graphic>
                </wp:inline>
              </w:drawing>
            </w:r>
          </w:p>
        </w:tc>
        <w:tc>
          <w:tcPr>
            <w:tcW w:w="5303" w:type="dxa"/>
          </w:tcPr>
          <w:p w:rsidR="00D56A9A" w:rsidRPr="00D56A9A" w:rsidRDefault="004E7258" w:rsidP="0070599F">
            <w:pPr>
              <w:tabs>
                <w:tab w:val="left" w:pos="933"/>
              </w:tabs>
              <w:rPr>
                <w:lang w:val="en-US"/>
              </w:rPr>
            </w:pPr>
            <w:r>
              <w:rPr>
                <w:noProof/>
                <w:lang w:eastAsia="da-DK"/>
              </w:rPr>
              <w:drawing>
                <wp:inline distT="0" distB="0" distL="0" distR="0" wp14:anchorId="16EDED5F" wp14:editId="40B8266F">
                  <wp:extent cx="1964029" cy="1964029"/>
                  <wp:effectExtent l="0" t="0" r="0" b="0"/>
                  <wp:docPr id="30" name="Billede 30" descr="C:\Users\Bruger\AppData\Local\Microsoft\Windows\Temporary Internet Files\Content.IE5\AEQR510V\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Bruger\AppData\Local\Microsoft\Windows\Temporary Internet Files\Content.IE5\AEQR510V\MC900441361[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4028" cy="1964028"/>
                          </a:xfrm>
                          <a:prstGeom prst="rect">
                            <a:avLst/>
                          </a:prstGeom>
                          <a:noFill/>
                          <a:ln>
                            <a:noFill/>
                          </a:ln>
                        </pic:spPr>
                      </pic:pic>
                    </a:graphicData>
                  </a:graphic>
                </wp:inline>
              </w:drawing>
            </w:r>
          </w:p>
        </w:tc>
      </w:tr>
      <w:tr w:rsidR="00D56A9A" w:rsidRPr="005701E7" w:rsidTr="0070599F">
        <w:trPr>
          <w:trHeight w:hRule="exact" w:val="4820"/>
        </w:trPr>
        <w:tc>
          <w:tcPr>
            <w:tcW w:w="5303" w:type="dxa"/>
          </w:tcPr>
          <w:p w:rsidR="00D56A9A" w:rsidRPr="005701E7" w:rsidRDefault="004E7258" w:rsidP="0070599F">
            <w:pPr>
              <w:rPr>
                <w:lang w:val="en-US"/>
              </w:rPr>
            </w:pPr>
            <w:r>
              <w:rPr>
                <w:noProof/>
                <w:lang w:eastAsia="da-DK"/>
              </w:rPr>
              <w:drawing>
                <wp:inline distT="0" distB="0" distL="0" distR="0" wp14:anchorId="79BFE2D3" wp14:editId="516DA6A5">
                  <wp:extent cx="1648496" cy="1648496"/>
                  <wp:effectExtent l="0" t="0" r="8890" b="8890"/>
                  <wp:docPr id="35" name="Billede 35" descr="C:\Users\Bruger\AppData\Local\Microsoft\Windows\Temporary Internet Files\Content.IE5\W7N0QLMX\MC900326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ruger\AppData\Local\Microsoft\Windows\Temporary Internet Files\Content.IE5\W7N0QLMX\MC900326908[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48497" cy="1648497"/>
                          </a:xfrm>
                          <a:prstGeom prst="rect">
                            <a:avLst/>
                          </a:prstGeom>
                          <a:noFill/>
                          <a:ln>
                            <a:noFill/>
                          </a:ln>
                        </pic:spPr>
                      </pic:pic>
                    </a:graphicData>
                  </a:graphic>
                </wp:inline>
              </w:drawing>
            </w:r>
          </w:p>
        </w:tc>
        <w:tc>
          <w:tcPr>
            <w:tcW w:w="5303" w:type="dxa"/>
          </w:tcPr>
          <w:p w:rsidR="00D56A9A" w:rsidRPr="005701E7" w:rsidRDefault="004E7258" w:rsidP="0070599F">
            <w:pPr>
              <w:rPr>
                <w:lang w:val="en-US"/>
              </w:rPr>
            </w:pPr>
            <w:r>
              <w:rPr>
                <w:noProof/>
                <w:lang w:eastAsia="da-DK"/>
              </w:rPr>
              <w:drawing>
                <wp:inline distT="0" distB="0" distL="0" distR="0" wp14:anchorId="16EDED5F" wp14:editId="40B8266F">
                  <wp:extent cx="1835239" cy="1835239"/>
                  <wp:effectExtent l="0" t="0" r="0" b="0"/>
                  <wp:docPr id="31" name="Billede 31" descr="C:\Users\Bruger\AppData\Local\Microsoft\Windows\Temporary Internet Files\Content.IE5\AEQR510V\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Bruger\AppData\Local\Microsoft\Windows\Temporary Internet Files\Content.IE5\AEQR510V\MC900441361[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5239" cy="1835239"/>
                          </a:xfrm>
                          <a:prstGeom prst="rect">
                            <a:avLst/>
                          </a:prstGeom>
                          <a:noFill/>
                          <a:ln>
                            <a:noFill/>
                          </a:ln>
                        </pic:spPr>
                      </pic:pic>
                    </a:graphicData>
                  </a:graphic>
                </wp:inline>
              </w:drawing>
            </w:r>
          </w:p>
        </w:tc>
      </w:tr>
      <w:tr w:rsidR="00D56A9A" w:rsidRPr="005701E7" w:rsidTr="0070599F">
        <w:trPr>
          <w:trHeight w:hRule="exact" w:val="4820"/>
        </w:trPr>
        <w:tc>
          <w:tcPr>
            <w:tcW w:w="5303" w:type="dxa"/>
          </w:tcPr>
          <w:p w:rsidR="00D56A9A" w:rsidRPr="005701E7" w:rsidRDefault="004E7258" w:rsidP="0070599F">
            <w:pPr>
              <w:rPr>
                <w:lang w:val="en-US"/>
              </w:rPr>
            </w:pPr>
            <w:r>
              <w:rPr>
                <w:noProof/>
                <w:lang w:eastAsia="da-DK"/>
              </w:rPr>
              <w:drawing>
                <wp:inline distT="0" distB="0" distL="0" distR="0" wp14:anchorId="79BFE2D3" wp14:editId="516DA6A5">
                  <wp:extent cx="1803042" cy="1803042"/>
                  <wp:effectExtent l="0" t="0" r="6985" b="6985"/>
                  <wp:docPr id="34" name="Billede 34" descr="C:\Users\Bruger\AppData\Local\Microsoft\Windows\Temporary Internet Files\Content.IE5\W7N0QLMX\MC900326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ruger\AppData\Local\Microsoft\Windows\Temporary Internet Files\Content.IE5\W7N0QLMX\MC900326908[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3043" cy="1803043"/>
                          </a:xfrm>
                          <a:prstGeom prst="rect">
                            <a:avLst/>
                          </a:prstGeom>
                          <a:noFill/>
                          <a:ln>
                            <a:noFill/>
                          </a:ln>
                        </pic:spPr>
                      </pic:pic>
                    </a:graphicData>
                  </a:graphic>
                </wp:inline>
              </w:drawing>
            </w:r>
          </w:p>
        </w:tc>
        <w:tc>
          <w:tcPr>
            <w:tcW w:w="5303" w:type="dxa"/>
          </w:tcPr>
          <w:p w:rsidR="00D56A9A" w:rsidRPr="005701E7" w:rsidRDefault="004E7258" w:rsidP="0070599F">
            <w:pPr>
              <w:rPr>
                <w:lang w:val="en-US"/>
              </w:rPr>
            </w:pPr>
            <w:r>
              <w:rPr>
                <w:noProof/>
                <w:lang w:eastAsia="da-DK"/>
              </w:rPr>
              <w:drawing>
                <wp:inline distT="0" distB="0" distL="0" distR="0" wp14:anchorId="3BCB4083" wp14:editId="7F76C5D7">
                  <wp:extent cx="1970468" cy="1970468"/>
                  <wp:effectExtent l="0" t="0" r="0" b="0"/>
                  <wp:docPr id="33" name="Billede 33" descr="C:\Users\Bruger\AppData\Local\Microsoft\Windows\Temporary Internet Files\Content.IE5\W7N0QLMX\MC900326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ruger\AppData\Local\Microsoft\Windows\Temporary Internet Files\Content.IE5\W7N0QLMX\MC900326908[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70469" cy="1970469"/>
                          </a:xfrm>
                          <a:prstGeom prst="rect">
                            <a:avLst/>
                          </a:prstGeom>
                          <a:noFill/>
                          <a:ln>
                            <a:noFill/>
                          </a:ln>
                        </pic:spPr>
                      </pic:pic>
                    </a:graphicData>
                  </a:graphic>
                </wp:inline>
              </w:drawing>
            </w:r>
          </w:p>
        </w:tc>
      </w:tr>
    </w:tbl>
    <w:p w:rsidR="00D56A9A" w:rsidRDefault="00D56A9A" w:rsidP="00D56A9A">
      <w:pPr>
        <w:rPr>
          <w:lang w:val="en-US"/>
        </w:rPr>
      </w:pPr>
    </w:p>
    <w:p w:rsidR="00D56A9A" w:rsidRPr="005701E7" w:rsidRDefault="00D56A9A" w:rsidP="00D56A9A">
      <w:pPr>
        <w:rPr>
          <w:lang w:val="en-US"/>
        </w:rPr>
      </w:pPr>
      <w:r>
        <w:rPr>
          <w:lang w:val="en-US"/>
        </w:rPr>
        <w:br w:type="page"/>
      </w:r>
    </w:p>
    <w:tbl>
      <w:tblPr>
        <w:tblStyle w:val="Tabel-Gitter"/>
        <w:tblW w:w="0" w:type="auto"/>
        <w:tblLook w:val="04A0" w:firstRow="1" w:lastRow="0" w:firstColumn="1" w:lastColumn="0" w:noHBand="0" w:noVBand="1"/>
      </w:tblPr>
      <w:tblGrid>
        <w:gridCol w:w="5303"/>
        <w:gridCol w:w="5303"/>
      </w:tblGrid>
      <w:tr w:rsidR="00D56A9A" w:rsidRPr="00D56A9A" w:rsidTr="0070599F">
        <w:trPr>
          <w:trHeight w:hRule="exact" w:val="4820"/>
        </w:trPr>
        <w:tc>
          <w:tcPr>
            <w:tcW w:w="5303" w:type="dxa"/>
          </w:tcPr>
          <w:p w:rsidR="00D56A9A" w:rsidRPr="005701E7" w:rsidRDefault="00D56A9A" w:rsidP="0070599F">
            <w:pPr>
              <w:rPr>
                <w:lang w:val="en-US"/>
              </w:rPr>
            </w:pPr>
          </w:p>
        </w:tc>
        <w:tc>
          <w:tcPr>
            <w:tcW w:w="5303" w:type="dxa"/>
          </w:tcPr>
          <w:p w:rsidR="00D56A9A" w:rsidRPr="00D56A9A" w:rsidRDefault="00D56A9A" w:rsidP="0070599F">
            <w:pPr>
              <w:tabs>
                <w:tab w:val="left" w:pos="933"/>
              </w:tabs>
              <w:rPr>
                <w:lang w:val="en-US"/>
              </w:rPr>
            </w:pPr>
          </w:p>
        </w:tc>
      </w:tr>
      <w:tr w:rsidR="00D56A9A" w:rsidRPr="005701E7" w:rsidTr="0070599F">
        <w:trPr>
          <w:trHeight w:hRule="exact" w:val="4820"/>
        </w:trPr>
        <w:tc>
          <w:tcPr>
            <w:tcW w:w="5303" w:type="dxa"/>
          </w:tcPr>
          <w:p w:rsidR="00D56A9A" w:rsidRPr="005701E7" w:rsidRDefault="00D56A9A" w:rsidP="0070599F">
            <w:pPr>
              <w:rPr>
                <w:lang w:val="en-US"/>
              </w:rPr>
            </w:pPr>
          </w:p>
        </w:tc>
        <w:tc>
          <w:tcPr>
            <w:tcW w:w="5303" w:type="dxa"/>
          </w:tcPr>
          <w:p w:rsidR="00D56A9A" w:rsidRPr="005701E7" w:rsidRDefault="00D56A9A" w:rsidP="0070599F">
            <w:pPr>
              <w:rPr>
                <w:lang w:val="en-US"/>
              </w:rPr>
            </w:pPr>
          </w:p>
        </w:tc>
      </w:tr>
      <w:tr w:rsidR="00D56A9A" w:rsidRPr="005701E7" w:rsidTr="0070599F">
        <w:trPr>
          <w:trHeight w:hRule="exact" w:val="4820"/>
        </w:trPr>
        <w:tc>
          <w:tcPr>
            <w:tcW w:w="5303" w:type="dxa"/>
          </w:tcPr>
          <w:p w:rsidR="00D56A9A" w:rsidRPr="005701E7" w:rsidRDefault="00D56A9A" w:rsidP="0070599F">
            <w:pPr>
              <w:rPr>
                <w:lang w:val="en-US"/>
              </w:rPr>
            </w:pPr>
          </w:p>
        </w:tc>
        <w:tc>
          <w:tcPr>
            <w:tcW w:w="5303" w:type="dxa"/>
          </w:tcPr>
          <w:p w:rsidR="00D56A9A" w:rsidRPr="005701E7" w:rsidRDefault="00D56A9A" w:rsidP="0070599F">
            <w:pPr>
              <w:rPr>
                <w:lang w:val="en-US"/>
              </w:rPr>
            </w:pPr>
          </w:p>
        </w:tc>
      </w:tr>
    </w:tbl>
    <w:p w:rsidR="00D56A9A" w:rsidRPr="005701E7" w:rsidRDefault="00D56A9A" w:rsidP="00D56A9A">
      <w:pPr>
        <w:rPr>
          <w:lang w:val="en-US"/>
        </w:rPr>
      </w:pPr>
    </w:p>
    <w:p w:rsidR="00D56A9A" w:rsidRPr="005701E7" w:rsidRDefault="00D56A9A">
      <w:pPr>
        <w:rPr>
          <w:lang w:val="en-US"/>
        </w:rPr>
      </w:pPr>
    </w:p>
    <w:sectPr w:rsidR="00D56A9A" w:rsidRPr="005701E7" w:rsidSect="005701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E7"/>
    <w:rsid w:val="00050304"/>
    <w:rsid w:val="00175D86"/>
    <w:rsid w:val="00202C0C"/>
    <w:rsid w:val="00203176"/>
    <w:rsid w:val="004E7258"/>
    <w:rsid w:val="005701E7"/>
    <w:rsid w:val="00606029"/>
    <w:rsid w:val="00984DA5"/>
    <w:rsid w:val="00D56A9A"/>
    <w:rsid w:val="00F86F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5261C-0AB6-4F9F-B4BC-3EE9BE86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7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5701E7"/>
    <w:rPr>
      <w:color w:val="0000FF"/>
      <w:u w:val="single"/>
    </w:rPr>
  </w:style>
  <w:style w:type="paragraph" w:styleId="Markeringsbobletekst">
    <w:name w:val="Balloon Text"/>
    <w:basedOn w:val="Normal"/>
    <w:link w:val="MarkeringsbobletekstTegn"/>
    <w:uiPriority w:val="99"/>
    <w:semiHidden/>
    <w:unhideWhenUsed/>
    <w:rsid w:val="00D56A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6A9A"/>
    <w:rPr>
      <w:rFonts w:ascii="Tahoma" w:hAnsi="Tahoma" w:cs="Tahoma"/>
      <w:sz w:val="16"/>
      <w:szCs w:val="16"/>
    </w:rPr>
  </w:style>
  <w:style w:type="character" w:customStyle="1" w:styleId="nowrap1">
    <w:name w:val="nowrap1"/>
    <w:basedOn w:val="Standardskrifttypeiafsnit"/>
    <w:rsid w:val="00175D86"/>
  </w:style>
  <w:style w:type="character" w:customStyle="1" w:styleId="ipa">
    <w:name w:val="ipa"/>
    <w:basedOn w:val="Standardskrifttypeiafsnit"/>
    <w:rsid w:val="00175D86"/>
  </w:style>
  <w:style w:type="character" w:customStyle="1" w:styleId="googqs-tidbit">
    <w:name w:val="goog_qs-tidbit"/>
    <w:basedOn w:val="Standardskrifttypeiafsnit"/>
    <w:rsid w:val="00202C0C"/>
  </w:style>
  <w:style w:type="character" w:styleId="Fremhv">
    <w:name w:val="Emphasis"/>
    <w:basedOn w:val="Standardskrifttypeiafsnit"/>
    <w:uiPriority w:val="20"/>
    <w:qFormat/>
    <w:rsid w:val="00202C0C"/>
    <w:rPr>
      <w:i/>
      <w:iCs/>
    </w:rPr>
  </w:style>
  <w:style w:type="character" w:customStyle="1" w:styleId="tnihongokanji">
    <w:name w:val="t_nihongo_kanji"/>
    <w:basedOn w:val="Standardskrifttypeiafsnit"/>
    <w:rsid w:val="004E7258"/>
  </w:style>
  <w:style w:type="character" w:customStyle="1" w:styleId="tnihongocomma">
    <w:name w:val="t_nihongo_comma"/>
    <w:basedOn w:val="Standardskrifttypeiafsnit"/>
    <w:rsid w:val="004E7258"/>
  </w:style>
  <w:style w:type="character" w:customStyle="1" w:styleId="tnihongohelp">
    <w:name w:val="t_nihongo_help"/>
    <w:basedOn w:val="Standardskrifttypeiafsnit"/>
    <w:rsid w:val="004E7258"/>
  </w:style>
  <w:style w:type="character" w:customStyle="1" w:styleId="tnihongoicon">
    <w:name w:val="t_nihongo_icon"/>
    <w:basedOn w:val="Standardskrifttypeiafsnit"/>
    <w:rsid w:val="004E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6366">
      <w:bodyDiv w:val="1"/>
      <w:marLeft w:val="0"/>
      <w:marRight w:val="0"/>
      <w:marTop w:val="0"/>
      <w:marBottom w:val="0"/>
      <w:divBdr>
        <w:top w:val="none" w:sz="0" w:space="0" w:color="auto"/>
        <w:left w:val="none" w:sz="0" w:space="0" w:color="auto"/>
        <w:bottom w:val="none" w:sz="0" w:space="0" w:color="auto"/>
        <w:right w:val="none" w:sz="0" w:space="0" w:color="auto"/>
      </w:divBdr>
      <w:divsChild>
        <w:div w:id="2140685508">
          <w:marLeft w:val="0"/>
          <w:marRight w:val="0"/>
          <w:marTop w:val="0"/>
          <w:marBottom w:val="0"/>
          <w:divBdr>
            <w:top w:val="none" w:sz="0" w:space="0" w:color="auto"/>
            <w:left w:val="none" w:sz="0" w:space="0" w:color="auto"/>
            <w:bottom w:val="none" w:sz="0" w:space="0" w:color="auto"/>
            <w:right w:val="none" w:sz="0" w:space="0" w:color="auto"/>
          </w:divBdr>
          <w:divsChild>
            <w:div w:id="2040541197">
              <w:marLeft w:val="0"/>
              <w:marRight w:val="0"/>
              <w:marTop w:val="0"/>
              <w:marBottom w:val="0"/>
              <w:divBdr>
                <w:top w:val="none" w:sz="0" w:space="0" w:color="auto"/>
                <w:left w:val="none" w:sz="0" w:space="0" w:color="auto"/>
                <w:bottom w:val="none" w:sz="0" w:space="0" w:color="auto"/>
                <w:right w:val="none" w:sz="0" w:space="0" w:color="auto"/>
              </w:divBdr>
              <w:divsChild>
                <w:div w:id="349719298">
                  <w:marLeft w:val="0"/>
                  <w:marRight w:val="0"/>
                  <w:marTop w:val="0"/>
                  <w:marBottom w:val="0"/>
                  <w:divBdr>
                    <w:top w:val="none" w:sz="0" w:space="0" w:color="auto"/>
                    <w:left w:val="none" w:sz="0" w:space="0" w:color="auto"/>
                    <w:bottom w:val="none" w:sz="0" w:space="0" w:color="auto"/>
                    <w:right w:val="none" w:sz="0" w:space="0" w:color="auto"/>
                  </w:divBdr>
                </w:div>
                <w:div w:id="9537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hyperlink" Target="http://upload.wikimedia.org/wikipedia/commons/c/c1/Mansa_Musa.jpg"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javascript:;" TargetMode="External"/><Relationship Id="rId29" Type="http://schemas.openxmlformats.org/officeDocument/2006/relationships/image" Target="media/image24.wm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24"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28" Type="http://schemas.openxmlformats.org/officeDocument/2006/relationships/image" Target="media/image2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Aage Poulsen</dc:creator>
  <cp:lastModifiedBy>Bruger</cp:lastModifiedBy>
  <cp:revision>2</cp:revision>
  <dcterms:created xsi:type="dcterms:W3CDTF">2019-01-20T12:42:00Z</dcterms:created>
  <dcterms:modified xsi:type="dcterms:W3CDTF">2019-01-20T12:42:00Z</dcterms:modified>
</cp:coreProperties>
</file>