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CD605D" w14:textId="77777777" w:rsidR="00086840" w:rsidRDefault="00F55CD5" w:rsidP="00F55CD5">
      <w:pPr>
        <w:spacing w:after="0" w:line="276" w:lineRule="auto"/>
      </w:pPr>
      <w:r>
        <w:t>Lærervejledning</w:t>
      </w:r>
    </w:p>
    <w:p w14:paraId="0D38432E" w14:textId="6744C784" w:rsidR="00092E04" w:rsidRPr="00086840" w:rsidRDefault="00086840" w:rsidP="00F55CD5">
      <w:pPr>
        <w:spacing w:after="0" w:line="276" w:lineRule="auto"/>
        <w:rPr>
          <w:b/>
          <w:bCs/>
          <w:sz w:val="36"/>
          <w:szCs w:val="36"/>
        </w:rPr>
      </w:pPr>
      <w:r w:rsidRPr="00086840">
        <w:rPr>
          <w:b/>
          <w:bCs/>
          <w:sz w:val="36"/>
          <w:szCs w:val="36"/>
        </w:rPr>
        <w:t xml:space="preserve">Tema 5: </w:t>
      </w:r>
      <w:r w:rsidR="00F55CD5" w:rsidRPr="00086840">
        <w:rPr>
          <w:b/>
          <w:bCs/>
          <w:sz w:val="36"/>
          <w:szCs w:val="36"/>
        </w:rPr>
        <w:t>Den spanske syge</w:t>
      </w:r>
    </w:p>
    <w:p w14:paraId="1CC8F41A" w14:textId="25080937" w:rsidR="00086840" w:rsidRDefault="00F55CD5" w:rsidP="00F55CD5">
      <w:pPr>
        <w:spacing w:after="0" w:line="276" w:lineRule="auto"/>
      </w:pPr>
      <w:r>
        <w:t xml:space="preserve">Den spanske syge er en </w:t>
      </w:r>
      <w:r w:rsidR="00B422EB">
        <w:t>influenza</w:t>
      </w:r>
      <w:r w:rsidR="00137F79">
        <w:t xml:space="preserve"> </w:t>
      </w:r>
      <w:r>
        <w:t>sygdom</w:t>
      </w:r>
      <w:r w:rsidR="00B422EB">
        <w:t>, der skyldes en virus</w:t>
      </w:r>
      <w:r>
        <w:t xml:space="preserve">. </w:t>
      </w:r>
      <w:r w:rsidR="00086840">
        <w:t xml:space="preserve">Trods navnet har sygdommen ikke sin oprindelse i Spanien. Den opstod </w:t>
      </w:r>
      <w:r w:rsidR="000C728B">
        <w:t>formentlig på</w:t>
      </w:r>
      <w:r w:rsidR="00086840">
        <w:t xml:space="preserve"> en kaserne i USA i begyndelsen af 1918, og den nåede med de amerikanske soldater, der kæmpe på </w:t>
      </w:r>
      <w:proofErr w:type="spellStart"/>
      <w:r w:rsidR="00086840">
        <w:t>Vestfronten</w:t>
      </w:r>
      <w:proofErr w:type="spellEnd"/>
      <w:r w:rsidR="00086840">
        <w:t xml:space="preserve">, til Europa i løbet af </w:t>
      </w:r>
      <w:r w:rsidR="00FA45BD">
        <w:t>foråret. Først i 1930’erne kunne forskerne identificere de</w:t>
      </w:r>
      <w:r w:rsidR="00137F79">
        <w:t>n</w:t>
      </w:r>
      <w:r w:rsidR="00FA45BD">
        <w:t xml:space="preserve"> specifikke virus, der var årsag til influenzaen. Derfor vidste man ikke, hvordan man skulle bekæmpe sygdommen.</w:t>
      </w:r>
    </w:p>
    <w:p w14:paraId="6D6D24F5" w14:textId="77777777" w:rsidR="00086840" w:rsidRDefault="00086840" w:rsidP="00F55CD5">
      <w:pPr>
        <w:spacing w:after="0" w:line="276" w:lineRule="auto"/>
      </w:pPr>
    </w:p>
    <w:p w14:paraId="15E7F296" w14:textId="5028B204" w:rsidR="00CB6106" w:rsidRDefault="00F55CD5" w:rsidP="00F55CD5">
      <w:pPr>
        <w:spacing w:after="0" w:line="276" w:lineRule="auto"/>
      </w:pPr>
      <w:r>
        <w:t xml:space="preserve">For de fleste udviklede </w:t>
      </w:r>
      <w:r w:rsidR="000D3EC5">
        <w:t>sygdommen</w:t>
      </w:r>
      <w:r>
        <w:t xml:space="preserve"> si</w:t>
      </w:r>
      <w:r w:rsidR="00B422EB">
        <w:t>g</w:t>
      </w:r>
      <w:r>
        <w:t xml:space="preserve"> som en typisk influenza med høj feber, kulderystelser, muskelsmerter, hovedpine, tør hoste og ondt i halsen</w:t>
      </w:r>
      <w:r w:rsidR="001E71F3">
        <w:t>. I alvorligere tilfælde udviklede sygdommen sig til et dødeligt forløb. Det skønnes, at sygdommen kostede op mod 50 mio. mennesker livet i 1918-19</w:t>
      </w:r>
      <w:r w:rsidR="00D611B3">
        <w:t>20</w:t>
      </w:r>
      <w:r w:rsidR="001E71F3">
        <w:t>. Dvs. op med 2 % af verdens befolkning</w:t>
      </w:r>
      <w:r w:rsidR="00CB6106">
        <w:t>, og langt flere end der omkom under 1. Verdenskrig.</w:t>
      </w:r>
    </w:p>
    <w:p w14:paraId="32176C9B" w14:textId="77777777" w:rsidR="00CB6106" w:rsidRDefault="00CB6106" w:rsidP="00F55CD5">
      <w:pPr>
        <w:spacing w:after="0" w:line="276" w:lineRule="auto"/>
      </w:pPr>
    </w:p>
    <w:p w14:paraId="4A4F4108" w14:textId="58377DB1" w:rsidR="00F55CD5" w:rsidRDefault="001E71F3" w:rsidP="00F55CD5">
      <w:pPr>
        <w:spacing w:after="0" w:line="276" w:lineRule="auto"/>
      </w:pPr>
      <w:r>
        <w:t xml:space="preserve">I forhold til andre lande blev Danmark ramt relativt midt. ”Kun” mellem </w:t>
      </w:r>
      <w:r w:rsidR="00B422EB">
        <w:t>15</w:t>
      </w:r>
      <w:r>
        <w:t>.000 og 1</w:t>
      </w:r>
      <w:r w:rsidR="00B422EB">
        <w:t>8</w:t>
      </w:r>
      <w:r>
        <w:t>.000 danskere bukkede under for sygdommen.</w:t>
      </w:r>
      <w:r w:rsidR="00D611B3">
        <w:t xml:space="preserve"> Dengang boede der omkring 3 mio. mennesker i Danmark. Dvs. at næsten 4 ud af hver 1</w:t>
      </w:r>
      <w:r w:rsidR="00B422EB">
        <w:t>.</w:t>
      </w:r>
      <w:r w:rsidR="00D611B3">
        <w:t>000 danskere døde af den Spanske Syge</w:t>
      </w:r>
      <w:r w:rsidR="00086840">
        <w:t>. Der var lande, hvor dødeligheden var 25 ud af hver 1.000 mennesker.</w:t>
      </w:r>
    </w:p>
    <w:p w14:paraId="46AA6593" w14:textId="1207A341" w:rsidR="001E71F3" w:rsidRDefault="001E71F3" w:rsidP="00F55CD5">
      <w:pPr>
        <w:spacing w:after="0" w:line="276" w:lineRule="auto"/>
      </w:pPr>
    </w:p>
    <w:p w14:paraId="4A0EA8D7" w14:textId="63DDC82A" w:rsidR="001E71F3" w:rsidRDefault="001E71F3" w:rsidP="00F55CD5">
      <w:pPr>
        <w:spacing w:after="0" w:line="276" w:lineRule="auto"/>
      </w:pPr>
      <w:r>
        <w:t xml:space="preserve">Der havde tidligere været mindre epidemier af den Spanske Syge, som bl.a. ramte Danmark i 1890. Voldsomheden i 1918-19 skal formentlig ses i sammenhæng med 1. Verdenskrig. Efter Ruslands overgivelse til Tyskland i foråret 1918, skulle titusinder af tyske soldater overføres fra Øst- til </w:t>
      </w:r>
      <w:proofErr w:type="spellStart"/>
      <w:r>
        <w:t>Vestfronten</w:t>
      </w:r>
      <w:proofErr w:type="spellEnd"/>
      <w:r>
        <w:t>. Men transporten blev udsat. Formentlig fordi mange tusind tyske soldater var ramt af den Spanske Syge</w:t>
      </w:r>
      <w:r w:rsidR="003F4F8B">
        <w:t>.</w:t>
      </w:r>
    </w:p>
    <w:p w14:paraId="38A2102F" w14:textId="3C53A6D4" w:rsidR="003F4F8B" w:rsidRDefault="003F4F8B" w:rsidP="00F55CD5">
      <w:pPr>
        <w:spacing w:after="0" w:line="276" w:lineRule="auto"/>
      </w:pPr>
    </w:p>
    <w:p w14:paraId="7033DEFE" w14:textId="2BC7C5BA" w:rsidR="003F4F8B" w:rsidRDefault="003F4F8B" w:rsidP="00F55CD5">
      <w:pPr>
        <w:spacing w:after="0" w:line="276" w:lineRule="auto"/>
      </w:pPr>
      <w:r>
        <w:t>I begyndelsen af juli 1918 konstaterede lægerne, at marinesoldater på torpedobåden Tumleren var smitte med den Spanske Syge. De blev indlagt på hærens epidemihospital. Nogenlunde samtidig opdagede man en familie Østerbro var smittet med sygdommen. Også tyske piloter, der var internerede i Odense, var syge. I løbet af kort tid spredte sygdommen sig. I midten slutningen af juli kunne lægerne konstatere, at næsten 4.000 mennesker i København var smittet.</w:t>
      </w:r>
    </w:p>
    <w:p w14:paraId="29F94D8F" w14:textId="5C212A62" w:rsidR="00B422EB" w:rsidRDefault="00B422EB" w:rsidP="00F55CD5">
      <w:pPr>
        <w:spacing w:after="0" w:line="276" w:lineRule="auto"/>
      </w:pPr>
    </w:p>
    <w:p w14:paraId="7F63DDB8" w14:textId="36CE3BD6" w:rsidR="00B422EB" w:rsidRDefault="00B422EB" w:rsidP="00F55CD5">
      <w:pPr>
        <w:spacing w:after="0" w:line="276" w:lineRule="auto"/>
      </w:pPr>
      <w:r>
        <w:t xml:space="preserve">I løbet af august klingede den første bølge af. Den anden tog til i løbet af efteråret. Og nu begyndte flere at dø, fordi de fik alvorlige luftvejssygdomme som lungebetændelse. Og uden penicillin var der ikke noget at gøre. </w:t>
      </w:r>
    </w:p>
    <w:p w14:paraId="0517958D" w14:textId="74D0EA75" w:rsidR="00CB6106" w:rsidRDefault="00CB6106" w:rsidP="00F55CD5">
      <w:pPr>
        <w:spacing w:after="0" w:line="276" w:lineRule="auto"/>
      </w:pPr>
    </w:p>
    <w:p w14:paraId="0DBF791A" w14:textId="62EFB6DD" w:rsidR="00CB6106" w:rsidRDefault="00CB6106" w:rsidP="00F55CD5">
      <w:pPr>
        <w:spacing w:after="0" w:line="276" w:lineRule="auto"/>
      </w:pPr>
      <w:r>
        <w:t>Epidemiloven gav myndighederne ret til markante indgreb. Men det benyttede de centrale myndigheder sig ikke af. Først i oktober 1918 henstillede de centrale myndigheder til, at teatre, biografer og forlystelser lukkede. Det var dog op til de lokale myndigheder, om de ville følge henstillingen.</w:t>
      </w:r>
    </w:p>
    <w:p w14:paraId="21471993" w14:textId="0F2FC225" w:rsidR="00B422EB" w:rsidRDefault="00B422EB" w:rsidP="00F55CD5">
      <w:pPr>
        <w:spacing w:after="0" w:line="276" w:lineRule="auto"/>
      </w:pPr>
    </w:p>
    <w:p w14:paraId="3637B1BA" w14:textId="229F4193" w:rsidR="00086840" w:rsidRPr="00086840" w:rsidRDefault="00086840" w:rsidP="00F55CD5">
      <w:pPr>
        <w:spacing w:after="0" w:line="276" w:lineRule="auto"/>
        <w:rPr>
          <w:b/>
          <w:bCs/>
          <w:sz w:val="28"/>
          <w:szCs w:val="28"/>
        </w:rPr>
      </w:pPr>
      <w:proofErr w:type="spellStart"/>
      <w:r w:rsidRPr="00086840">
        <w:rPr>
          <w:b/>
          <w:bCs/>
          <w:sz w:val="28"/>
          <w:szCs w:val="28"/>
        </w:rPr>
        <w:t>Trigger</w:t>
      </w:r>
      <w:proofErr w:type="spellEnd"/>
      <w:r w:rsidRPr="00086840">
        <w:rPr>
          <w:b/>
          <w:bCs/>
          <w:sz w:val="28"/>
          <w:szCs w:val="28"/>
        </w:rPr>
        <w:t xml:space="preserve"> – i gang med temaet</w:t>
      </w:r>
    </w:p>
    <w:p w14:paraId="2D8432F7" w14:textId="7D4EBD38" w:rsidR="00B422EB" w:rsidRDefault="00086840" w:rsidP="00F55CD5">
      <w:pPr>
        <w:spacing w:after="0" w:line="276" w:lineRule="auto"/>
      </w:pPr>
      <w:r>
        <w:t>Eleverne kan blive inspireret til at arbejde med emnet med brug af denne b</w:t>
      </w:r>
      <w:r w:rsidR="00B422EB">
        <w:t>illedkavalkade (2:20 min.)</w:t>
      </w:r>
      <w:r>
        <w:t xml:space="preserve"> </w:t>
      </w:r>
    </w:p>
    <w:p w14:paraId="648192F8" w14:textId="28DEDAB8" w:rsidR="00B422EB" w:rsidRDefault="009E3651" w:rsidP="00F55CD5">
      <w:pPr>
        <w:spacing w:after="0" w:line="276" w:lineRule="auto"/>
        <w:rPr>
          <w:rStyle w:val="Hyperlink"/>
        </w:rPr>
      </w:pPr>
      <w:hyperlink r:id="rId6" w:history="1">
        <w:r w:rsidR="00B422EB">
          <w:rPr>
            <w:rStyle w:val="Hyperlink"/>
          </w:rPr>
          <w:t>https://www.youtube.com/watch?v=Z6tJxG7Y0oQ</w:t>
        </w:r>
      </w:hyperlink>
    </w:p>
    <w:p w14:paraId="08797EB1" w14:textId="2797B7F7" w:rsidR="00086840" w:rsidRDefault="00086840" w:rsidP="00F55CD5">
      <w:pPr>
        <w:spacing w:after="0" w:line="276" w:lineRule="auto"/>
      </w:pPr>
    </w:p>
    <w:p w14:paraId="2532EF2F" w14:textId="2E959C6F" w:rsidR="00F55CD5" w:rsidRDefault="00086840">
      <w:r>
        <w:t xml:space="preserve">En anden mulighed er denne korte gennemgang (1:09 min., eng.) </w:t>
      </w:r>
      <w:hyperlink r:id="rId7" w:history="1">
        <w:r w:rsidRPr="006A575B">
          <w:rPr>
            <w:rStyle w:val="Hyperlink"/>
          </w:rPr>
          <w:t>https://vimeo.com/349868410</w:t>
        </w:r>
      </w:hyperlink>
    </w:p>
    <w:p w14:paraId="22858ECA" w14:textId="5EFF4DF4" w:rsidR="00086840" w:rsidRDefault="00086840">
      <w:pPr>
        <w:rPr>
          <w:b/>
          <w:bCs/>
          <w:sz w:val="28"/>
          <w:szCs w:val="28"/>
        </w:rPr>
      </w:pPr>
      <w:r w:rsidRPr="00086840">
        <w:rPr>
          <w:b/>
          <w:bCs/>
          <w:sz w:val="28"/>
          <w:szCs w:val="28"/>
        </w:rPr>
        <w:lastRenderedPageBreak/>
        <w:t>Spørgsmål til kilderne</w:t>
      </w:r>
    </w:p>
    <w:p w14:paraId="2EBDC103" w14:textId="7F49EB4E" w:rsidR="00086840" w:rsidRDefault="00086840" w:rsidP="00086840">
      <w:pPr>
        <w:spacing w:after="0" w:line="276" w:lineRule="auto"/>
        <w:rPr>
          <w:b/>
          <w:bCs/>
        </w:rPr>
      </w:pPr>
      <w:r>
        <w:rPr>
          <w:b/>
          <w:bCs/>
        </w:rPr>
        <w:t>Kilde 1: Ondeste lungebetændelse</w:t>
      </w:r>
    </w:p>
    <w:p w14:paraId="035E68E1" w14:textId="7844EAA0" w:rsidR="00086840" w:rsidRDefault="00086840" w:rsidP="00FA45BD">
      <w:pPr>
        <w:pStyle w:val="Listeafsnit"/>
        <w:numPr>
          <w:ilvl w:val="0"/>
          <w:numId w:val="1"/>
        </w:numPr>
      </w:pPr>
      <w:r>
        <w:t>Hvorfor dør de smittede så hurtigt?</w:t>
      </w:r>
    </w:p>
    <w:p w14:paraId="4B4457C9" w14:textId="77777777" w:rsidR="00CA270F" w:rsidRDefault="00CA270F" w:rsidP="00FA45BD">
      <w:pPr>
        <w:spacing w:after="0" w:line="276" w:lineRule="auto"/>
        <w:rPr>
          <w:b/>
          <w:bCs/>
        </w:rPr>
      </w:pPr>
    </w:p>
    <w:p w14:paraId="030CCF30" w14:textId="5D63731F" w:rsidR="00FA45BD" w:rsidRDefault="00FA45BD" w:rsidP="00FA45BD">
      <w:pPr>
        <w:spacing w:after="0" w:line="276" w:lineRule="auto"/>
        <w:rPr>
          <w:b/>
          <w:bCs/>
        </w:rPr>
      </w:pPr>
      <w:r w:rsidRPr="00FA45BD">
        <w:rPr>
          <w:b/>
          <w:bCs/>
        </w:rPr>
        <w:t>Kilde 2</w:t>
      </w:r>
      <w:r>
        <w:rPr>
          <w:b/>
          <w:bCs/>
        </w:rPr>
        <w:t xml:space="preserve">: </w:t>
      </w:r>
      <w:r w:rsidRPr="00FA45BD">
        <w:rPr>
          <w:b/>
          <w:bCs/>
        </w:rPr>
        <w:t>Sygdommen breder sig</w:t>
      </w:r>
    </w:p>
    <w:p w14:paraId="7755E34C" w14:textId="4E54DD6E" w:rsidR="00FA45BD" w:rsidRDefault="00FA45BD" w:rsidP="00FA45BD">
      <w:pPr>
        <w:pStyle w:val="Listeafsnit"/>
        <w:numPr>
          <w:ilvl w:val="0"/>
          <w:numId w:val="2"/>
        </w:numPr>
        <w:spacing w:after="0" w:line="276" w:lineRule="auto"/>
      </w:pPr>
      <w:r>
        <w:t xml:space="preserve">Først den 25. oktober 1918 henstillede regeringen til, at </w:t>
      </w:r>
      <w:r w:rsidR="00137F79">
        <w:t>varietéer</w:t>
      </w:r>
      <w:r>
        <w:t>, teatre, biografer, koncertlokaler, offentlige danselokaler osv. skulle holdes lukket. Hvilke grunde kan der være til, at myndighederne ikke gjorde det i juli, da epidemien brød ud?</w:t>
      </w:r>
    </w:p>
    <w:p w14:paraId="54DC09ED" w14:textId="5C7236AA" w:rsidR="00A04FBE" w:rsidRDefault="00A04FBE" w:rsidP="00FA45BD">
      <w:pPr>
        <w:pStyle w:val="Listeafsnit"/>
        <w:numPr>
          <w:ilvl w:val="0"/>
          <w:numId w:val="2"/>
        </w:numPr>
        <w:spacing w:after="0" w:line="276" w:lineRule="auto"/>
      </w:pPr>
      <w:r>
        <w:t>Flere har sammenlignet den Spanske Syge med Co</w:t>
      </w:r>
      <w:r w:rsidR="000D3EC5">
        <w:t>vid-19</w:t>
      </w:r>
      <w:r>
        <w:t>. Hvilke lighedspunkter mener du, at der er?</w:t>
      </w:r>
    </w:p>
    <w:p w14:paraId="34FDD3EB" w14:textId="28BFAD90" w:rsidR="00FA45BD" w:rsidRDefault="00FA45BD" w:rsidP="00FA45BD">
      <w:pPr>
        <w:pStyle w:val="Listeafsnit"/>
        <w:numPr>
          <w:ilvl w:val="0"/>
          <w:numId w:val="2"/>
        </w:numPr>
        <w:spacing w:after="0" w:line="276" w:lineRule="auto"/>
      </w:pPr>
      <w:r>
        <w:t xml:space="preserve">I marts 2020 lukkede regeringen store dele af Danmark ned for at forhindre at Covid-19 bredte sig. Det lykkedes. Overvej om en tilsvarende nedlukning i 1918 have forhindret en epidemi med den spanske syge. </w:t>
      </w:r>
    </w:p>
    <w:p w14:paraId="78DBB18B" w14:textId="00934A0D" w:rsidR="00CA270F" w:rsidRDefault="00CA270F" w:rsidP="00CA270F">
      <w:pPr>
        <w:spacing w:after="0" w:line="276" w:lineRule="auto"/>
      </w:pPr>
    </w:p>
    <w:p w14:paraId="7E42A290" w14:textId="17F3CFDD" w:rsidR="00CA270F" w:rsidRDefault="00CA270F" w:rsidP="00CA270F">
      <w:pPr>
        <w:spacing w:after="0" w:line="276" w:lineRule="auto"/>
        <w:rPr>
          <w:b/>
          <w:bCs/>
        </w:rPr>
      </w:pPr>
      <w:r>
        <w:rPr>
          <w:b/>
          <w:bCs/>
        </w:rPr>
        <w:t>Kilde 3: Smitsom sygdom</w:t>
      </w:r>
    </w:p>
    <w:p w14:paraId="7F7A0ECC" w14:textId="7A7B0FD7" w:rsidR="00CA270F" w:rsidRDefault="00CA270F" w:rsidP="00CA270F">
      <w:pPr>
        <w:pStyle w:val="Listeafsnit"/>
        <w:numPr>
          <w:ilvl w:val="0"/>
          <w:numId w:val="3"/>
        </w:numPr>
        <w:spacing w:after="0" w:line="276" w:lineRule="auto"/>
      </w:pPr>
      <w:r>
        <w:t>Hvad viser kilden om, hvor smittefarlig den Spanske Syge var?</w:t>
      </w:r>
    </w:p>
    <w:p w14:paraId="5E1B92F4" w14:textId="4455FA42" w:rsidR="00CA270F" w:rsidRDefault="00CA270F" w:rsidP="00CA270F">
      <w:pPr>
        <w:pStyle w:val="Listeafsnit"/>
        <w:numPr>
          <w:ilvl w:val="0"/>
          <w:numId w:val="3"/>
        </w:numPr>
        <w:spacing w:after="0" w:line="276" w:lineRule="auto"/>
      </w:pPr>
      <w:r>
        <w:t>Dengang havde man lommetørklæder af stof, som man brugte flere gange. Overvej om avisens råd eller morale havde hjulpet.</w:t>
      </w:r>
    </w:p>
    <w:p w14:paraId="316E930A" w14:textId="24A8114B" w:rsidR="00CA270F" w:rsidRDefault="00CA270F" w:rsidP="00CA270F">
      <w:pPr>
        <w:pStyle w:val="Listeafsnit"/>
        <w:numPr>
          <w:ilvl w:val="0"/>
          <w:numId w:val="3"/>
        </w:numPr>
        <w:spacing w:after="0" w:line="276" w:lineRule="auto"/>
      </w:pPr>
      <w:r>
        <w:t>Sammenlign måden som den Spanske Syge smittede på med Covid-19.</w:t>
      </w:r>
    </w:p>
    <w:p w14:paraId="1E1CF9F6" w14:textId="043D3D56" w:rsidR="00CD32A6" w:rsidRDefault="00CD32A6" w:rsidP="00CD32A6">
      <w:pPr>
        <w:spacing w:after="0" w:line="276" w:lineRule="auto"/>
      </w:pPr>
    </w:p>
    <w:p w14:paraId="3C66BFB8" w14:textId="6980D4F0" w:rsidR="00CD32A6" w:rsidRDefault="00CD32A6" w:rsidP="00CD32A6">
      <w:pPr>
        <w:spacing w:after="0" w:line="276" w:lineRule="auto"/>
        <w:rPr>
          <w:b/>
          <w:bCs/>
        </w:rPr>
      </w:pPr>
      <w:r>
        <w:rPr>
          <w:b/>
          <w:bCs/>
        </w:rPr>
        <w:t xml:space="preserve">Kilde 4: Den Spanske Syge </w:t>
      </w:r>
      <w:r w:rsidR="009F57F0">
        <w:rPr>
          <w:b/>
          <w:bCs/>
        </w:rPr>
        <w:t>i Vejle</w:t>
      </w:r>
    </w:p>
    <w:p w14:paraId="5FD4E7F4" w14:textId="3B6C9EE3" w:rsidR="00CD32A6" w:rsidRDefault="00CD32A6" w:rsidP="008638C0">
      <w:pPr>
        <w:pStyle w:val="Listeafsnit"/>
        <w:numPr>
          <w:ilvl w:val="0"/>
          <w:numId w:val="4"/>
        </w:numPr>
        <w:spacing w:after="0" w:line="276" w:lineRule="auto"/>
      </w:pPr>
      <w:r>
        <w:t xml:space="preserve">Se kilde A. </w:t>
      </w:r>
      <w:r w:rsidR="008638C0">
        <w:t>Forestil dig, at du var læge eller sygeplejerske på sygehuset i Vejle. Hvordan har din arbejdsdag været?</w:t>
      </w:r>
    </w:p>
    <w:p w14:paraId="51182C40" w14:textId="789B9F03" w:rsidR="008638C0" w:rsidRDefault="008638C0" w:rsidP="008638C0">
      <w:pPr>
        <w:pStyle w:val="Listeafsnit"/>
        <w:numPr>
          <w:ilvl w:val="0"/>
          <w:numId w:val="4"/>
        </w:numPr>
        <w:spacing w:after="0" w:line="276" w:lineRule="auto"/>
      </w:pPr>
      <w:r>
        <w:t xml:space="preserve">Under </w:t>
      </w:r>
      <w:proofErr w:type="spellStart"/>
      <w:r>
        <w:t>Corona</w:t>
      </w:r>
      <w:proofErr w:type="spellEnd"/>
      <w:r>
        <w:t>-krisen var skolerne helt lukkede i mere end en måned. Overvej hvorfor man ikke lukkede skolerne i Vejle.</w:t>
      </w:r>
    </w:p>
    <w:p w14:paraId="05302A88" w14:textId="7A6983EF" w:rsidR="008638C0" w:rsidRDefault="008638C0" w:rsidP="008638C0">
      <w:pPr>
        <w:pStyle w:val="Listeafsnit"/>
        <w:numPr>
          <w:ilvl w:val="0"/>
          <w:numId w:val="4"/>
        </w:numPr>
        <w:spacing w:after="0" w:line="276" w:lineRule="auto"/>
      </w:pPr>
      <w:r>
        <w:t>Se kilde B. Hvad kan være forklaringen på, at så mange i familien bliver smittet?</w:t>
      </w:r>
    </w:p>
    <w:p w14:paraId="78F3A991" w14:textId="0CBD76D5" w:rsidR="008638C0" w:rsidRDefault="008638C0" w:rsidP="008638C0">
      <w:pPr>
        <w:pStyle w:val="Listeafsnit"/>
        <w:numPr>
          <w:ilvl w:val="0"/>
          <w:numId w:val="4"/>
        </w:numPr>
        <w:spacing w:after="0" w:line="276" w:lineRule="auto"/>
      </w:pPr>
      <w:r>
        <w:t>Hvis de fem børn overlevede sygdommen, hvordan kunne de mon klare sig dengang?</w:t>
      </w:r>
    </w:p>
    <w:p w14:paraId="6A3CEA62" w14:textId="72E4BDFA" w:rsidR="00CD32A6" w:rsidRDefault="00CD32A6" w:rsidP="008638C0">
      <w:pPr>
        <w:pStyle w:val="Listeafsnit"/>
        <w:numPr>
          <w:ilvl w:val="0"/>
          <w:numId w:val="4"/>
        </w:numPr>
        <w:spacing w:after="0" w:line="276" w:lineRule="auto"/>
      </w:pPr>
      <w:r>
        <w:t>Se kilde C. Hvem ser ud til at være død af den Spanske Syge? Begrund.</w:t>
      </w:r>
    </w:p>
    <w:p w14:paraId="127ED44F" w14:textId="77777777" w:rsidR="009E3651" w:rsidRDefault="009E3651" w:rsidP="009E3651">
      <w:pPr>
        <w:pStyle w:val="Opstilling-punkttegn"/>
      </w:pPr>
      <w:r>
        <w:t>Se kilde D. Hvad kan være forklaringen på, at noget forbydes – og andet kun ”henstilles til”?</w:t>
      </w:r>
    </w:p>
    <w:p w14:paraId="26A39465" w14:textId="77777777" w:rsidR="009E3651" w:rsidRDefault="009E3651" w:rsidP="009E3651">
      <w:pPr>
        <w:pStyle w:val="Opstilling-punkttegn"/>
      </w:pPr>
      <w:r>
        <w:t>Hvem kunne forbyde noget i forbindelse med den Spanske Syge?</w:t>
      </w:r>
    </w:p>
    <w:p w14:paraId="6C80BB48" w14:textId="77777777" w:rsidR="009E3651" w:rsidRDefault="009E3651" w:rsidP="009E3651">
      <w:pPr>
        <w:pStyle w:val="Opstilling-punkttegn"/>
      </w:pPr>
      <w:r>
        <w:t>Hvem har bestemt retningslinjerne i forbindelse med Covid-19?</w:t>
      </w:r>
    </w:p>
    <w:p w14:paraId="4C59221F" w14:textId="33D8BAD4" w:rsidR="009E3651" w:rsidRDefault="009E3651" w:rsidP="009E3651">
      <w:pPr>
        <w:pStyle w:val="Opstilling-punkttegn"/>
      </w:pPr>
      <w:r>
        <w:t>Hvorfor mon der er forskelle på, hvem der tager beslutningerne?</w:t>
      </w:r>
      <w:bookmarkStart w:id="0" w:name="_GoBack"/>
      <w:bookmarkEnd w:id="0"/>
    </w:p>
    <w:p w14:paraId="5E038AF7" w14:textId="7D94B4E9" w:rsidR="009F57F0" w:rsidRDefault="009F57F0" w:rsidP="009F57F0">
      <w:pPr>
        <w:spacing w:after="0" w:line="276" w:lineRule="auto"/>
      </w:pPr>
    </w:p>
    <w:p w14:paraId="1D1903DB" w14:textId="1522D285" w:rsidR="009F57F0" w:rsidRDefault="009F57F0" w:rsidP="009F57F0">
      <w:pPr>
        <w:spacing w:after="0" w:line="276" w:lineRule="auto"/>
        <w:rPr>
          <w:b/>
          <w:bCs/>
        </w:rPr>
      </w:pPr>
      <w:r>
        <w:rPr>
          <w:b/>
          <w:bCs/>
        </w:rPr>
        <w:t>Kilde 5: De mest udsatte</w:t>
      </w:r>
    </w:p>
    <w:p w14:paraId="73F3080A" w14:textId="6431F049" w:rsidR="009F57F0" w:rsidRDefault="009F57F0" w:rsidP="00F15DE3">
      <w:pPr>
        <w:pStyle w:val="Listeafsnit"/>
        <w:numPr>
          <w:ilvl w:val="0"/>
          <w:numId w:val="6"/>
        </w:numPr>
        <w:spacing w:after="0" w:line="276" w:lineRule="auto"/>
      </w:pPr>
      <w:r>
        <w:t>Hvordan forklarer ophavsmanden (Richard Thomsen), at risikoen for smitte er stor i de små lejligheder</w:t>
      </w:r>
      <w:r w:rsidR="00F15DE3">
        <w:t>?</w:t>
      </w:r>
    </w:p>
    <w:p w14:paraId="7740DD1F" w14:textId="42870005" w:rsidR="00F15DE3" w:rsidRDefault="00F15DE3" w:rsidP="00F15DE3">
      <w:pPr>
        <w:pStyle w:val="Listeafsnit"/>
        <w:numPr>
          <w:ilvl w:val="0"/>
          <w:numId w:val="6"/>
        </w:numPr>
        <w:spacing w:after="0" w:line="276" w:lineRule="auto"/>
      </w:pPr>
      <w:r>
        <w:t>Hvilket ansvar har beboerne selv ifølge kilden?</w:t>
      </w:r>
    </w:p>
    <w:p w14:paraId="501887BF" w14:textId="0E044E8B" w:rsidR="00F15DE3" w:rsidRDefault="00F15DE3" w:rsidP="00F15DE3">
      <w:pPr>
        <w:pStyle w:val="Listeafsnit"/>
        <w:numPr>
          <w:ilvl w:val="0"/>
          <w:numId w:val="6"/>
        </w:numPr>
        <w:spacing w:after="0" w:line="276" w:lineRule="auto"/>
      </w:pPr>
      <w:r>
        <w:t xml:space="preserve">Hvilken rolle spiller boligforhold under </w:t>
      </w:r>
      <w:proofErr w:type="spellStart"/>
      <w:r>
        <w:t>Corona</w:t>
      </w:r>
      <w:proofErr w:type="spellEnd"/>
      <w:r>
        <w:t xml:space="preserve">-krisen? </w:t>
      </w:r>
    </w:p>
    <w:p w14:paraId="5645F007" w14:textId="49CC50BD" w:rsidR="00F15DE3" w:rsidRDefault="00F15DE3" w:rsidP="009F57F0">
      <w:pPr>
        <w:spacing w:after="0" w:line="276" w:lineRule="auto"/>
      </w:pPr>
    </w:p>
    <w:p w14:paraId="16B396B0" w14:textId="5F50D4A1" w:rsidR="00F15DE3" w:rsidRDefault="00F15DE3" w:rsidP="00F15DE3">
      <w:pPr>
        <w:spacing w:after="0" w:line="276" w:lineRule="auto"/>
        <w:rPr>
          <w:b/>
          <w:bCs/>
        </w:rPr>
      </w:pPr>
      <w:r>
        <w:rPr>
          <w:b/>
          <w:bCs/>
        </w:rPr>
        <w:t>Kilde 6: Sundhedsstyrelsens anbefalinger</w:t>
      </w:r>
    </w:p>
    <w:p w14:paraId="56079A54" w14:textId="77777777" w:rsidR="00F15DE3" w:rsidRDefault="00F15DE3" w:rsidP="00F15DE3">
      <w:pPr>
        <w:pStyle w:val="Listeafsnit"/>
        <w:numPr>
          <w:ilvl w:val="0"/>
          <w:numId w:val="5"/>
        </w:numPr>
        <w:spacing w:after="0" w:line="276" w:lineRule="auto"/>
      </w:pPr>
      <w:r>
        <w:t>Hvordan og hvorfor kunne Sundhedsstyrelsens anbefalinger være med til at begrænse smitten?</w:t>
      </w:r>
    </w:p>
    <w:p w14:paraId="7CB875FC" w14:textId="6BDB43D1" w:rsidR="00F15DE3" w:rsidRDefault="00F15DE3" w:rsidP="00F15DE3">
      <w:pPr>
        <w:pStyle w:val="Listeafsnit"/>
        <w:numPr>
          <w:ilvl w:val="0"/>
          <w:numId w:val="5"/>
        </w:numPr>
        <w:spacing w:after="0" w:line="276" w:lineRule="auto"/>
      </w:pPr>
      <w:r>
        <w:t xml:space="preserve">Sammenlign anbefalingerne fra 1918 med dem, der blev givet i </w:t>
      </w:r>
      <w:proofErr w:type="spellStart"/>
      <w:r>
        <w:t>Corona</w:t>
      </w:r>
      <w:proofErr w:type="spellEnd"/>
      <w:r>
        <w:t xml:space="preserve">-krisen. </w:t>
      </w:r>
    </w:p>
    <w:p w14:paraId="55C59E43" w14:textId="180275C7" w:rsidR="00F15DE3" w:rsidRDefault="00F15DE3" w:rsidP="00F15DE3">
      <w:pPr>
        <w:spacing w:after="0" w:line="276" w:lineRule="auto"/>
      </w:pPr>
    </w:p>
    <w:p w14:paraId="0BD9BF5C" w14:textId="51D1AD67" w:rsidR="00F15DE3" w:rsidRDefault="00F15DE3" w:rsidP="00F15DE3">
      <w:pPr>
        <w:spacing w:after="0" w:line="276" w:lineRule="auto"/>
        <w:rPr>
          <w:b/>
          <w:bCs/>
        </w:rPr>
      </w:pPr>
      <w:r>
        <w:rPr>
          <w:b/>
          <w:bCs/>
        </w:rPr>
        <w:lastRenderedPageBreak/>
        <w:t>Kilde 7: Farlige telefoner</w:t>
      </w:r>
    </w:p>
    <w:p w14:paraId="2E39924D" w14:textId="77777777" w:rsidR="00F15DE3" w:rsidRDefault="00F15DE3" w:rsidP="00F15DE3">
      <w:pPr>
        <w:pStyle w:val="Listeafsnit"/>
        <w:numPr>
          <w:ilvl w:val="0"/>
          <w:numId w:val="7"/>
        </w:numPr>
        <w:spacing w:after="0" w:line="276" w:lineRule="auto"/>
      </w:pPr>
      <w:r>
        <w:t>Har ophavsmanden (Jersild) en pointe? Hvordan?</w:t>
      </w:r>
    </w:p>
    <w:p w14:paraId="71AE5C0D" w14:textId="06FDC98B" w:rsidR="00F15DE3" w:rsidRDefault="00F15DE3" w:rsidP="00F15DE3">
      <w:pPr>
        <w:pStyle w:val="Listeafsnit"/>
        <w:numPr>
          <w:ilvl w:val="0"/>
          <w:numId w:val="7"/>
        </w:numPr>
        <w:spacing w:after="0" w:line="276" w:lineRule="auto"/>
      </w:pPr>
      <w:r>
        <w:t>Ville hans forslag om at fjerne tragten mon have hjulpet? Begrund.</w:t>
      </w:r>
    </w:p>
    <w:p w14:paraId="51297BF6" w14:textId="4FA92364" w:rsidR="00C83E00" w:rsidRDefault="00C83E00" w:rsidP="00C83E00">
      <w:pPr>
        <w:spacing w:after="0" w:line="276" w:lineRule="auto"/>
      </w:pPr>
    </w:p>
    <w:p w14:paraId="320EF53F" w14:textId="332E90AE" w:rsidR="00C83E00" w:rsidRDefault="00C83E00" w:rsidP="00C83E00">
      <w:pPr>
        <w:spacing w:after="0" w:line="276" w:lineRule="auto"/>
        <w:rPr>
          <w:b/>
          <w:bCs/>
        </w:rPr>
      </w:pPr>
      <w:r>
        <w:rPr>
          <w:b/>
          <w:bCs/>
        </w:rPr>
        <w:t>Kilde 8: Kampen mod den Spanske Syge</w:t>
      </w:r>
    </w:p>
    <w:p w14:paraId="1C712DEB" w14:textId="27F63D86" w:rsidR="00C83E00" w:rsidRPr="00C83E00" w:rsidRDefault="00C83E00" w:rsidP="00C83E00">
      <w:pPr>
        <w:pStyle w:val="Listeafsnit"/>
        <w:numPr>
          <w:ilvl w:val="0"/>
          <w:numId w:val="8"/>
        </w:numPr>
        <w:spacing w:after="0" w:line="276" w:lineRule="auto"/>
      </w:pPr>
      <w:r>
        <w:t>Hvad kan være forklaringen på</w:t>
      </w:r>
      <w:r w:rsidRPr="00C83E00">
        <w:t>, at nogen mente, at de foreslåede midler virkede mod den Spanske Syge?</w:t>
      </w:r>
    </w:p>
    <w:p w14:paraId="2CA2FFD8" w14:textId="2F9435BC" w:rsidR="00C83E00" w:rsidRPr="00C83E00" w:rsidRDefault="00C83E00" w:rsidP="00C83E00">
      <w:pPr>
        <w:pStyle w:val="Listeafsnit"/>
        <w:numPr>
          <w:ilvl w:val="0"/>
          <w:numId w:val="8"/>
        </w:numPr>
        <w:spacing w:after="0" w:line="276" w:lineRule="auto"/>
      </w:pPr>
      <w:r w:rsidRPr="00C83E00">
        <w:t xml:space="preserve">Under </w:t>
      </w:r>
      <w:proofErr w:type="spellStart"/>
      <w:r w:rsidRPr="00C83E00">
        <w:t>Corona</w:t>
      </w:r>
      <w:proofErr w:type="spellEnd"/>
      <w:r w:rsidRPr="00C83E00">
        <w:t>-krisen har der o</w:t>
      </w:r>
      <w:r>
        <w:t>gså været forslag til ”kure” mod sygdommen. Drøft nogle eksempler.</w:t>
      </w:r>
    </w:p>
    <w:p w14:paraId="26BF8F7E" w14:textId="77777777" w:rsidR="00C83E00" w:rsidRPr="00C56063" w:rsidRDefault="00C83E00" w:rsidP="00C83E00">
      <w:pPr>
        <w:spacing w:after="0" w:line="276" w:lineRule="auto"/>
      </w:pPr>
    </w:p>
    <w:p w14:paraId="316D1AC7" w14:textId="77777777" w:rsidR="00F15DE3" w:rsidRDefault="00F15DE3" w:rsidP="00F15DE3">
      <w:pPr>
        <w:spacing w:after="0" w:line="276" w:lineRule="auto"/>
      </w:pPr>
    </w:p>
    <w:p w14:paraId="44AFD8E5" w14:textId="7BCEC992" w:rsidR="00F15DE3" w:rsidRDefault="00F15DE3" w:rsidP="00F15DE3">
      <w:pPr>
        <w:spacing w:after="0" w:line="276" w:lineRule="auto"/>
      </w:pPr>
    </w:p>
    <w:p w14:paraId="4717DFF3" w14:textId="77777777" w:rsidR="00F15DE3" w:rsidRPr="00CD61FE" w:rsidRDefault="00F15DE3" w:rsidP="00F15DE3">
      <w:pPr>
        <w:spacing w:after="0" w:line="276" w:lineRule="auto"/>
      </w:pPr>
    </w:p>
    <w:p w14:paraId="71A15A06" w14:textId="77777777" w:rsidR="00F15DE3" w:rsidRPr="009F57F0" w:rsidRDefault="00F15DE3" w:rsidP="009F57F0">
      <w:pPr>
        <w:spacing w:after="0" w:line="276" w:lineRule="auto"/>
      </w:pPr>
    </w:p>
    <w:p w14:paraId="4CED4C26" w14:textId="77777777" w:rsidR="009F57F0" w:rsidRDefault="009F57F0" w:rsidP="009F57F0">
      <w:pPr>
        <w:spacing w:after="0" w:line="276" w:lineRule="auto"/>
      </w:pPr>
    </w:p>
    <w:p w14:paraId="1D936A95" w14:textId="77777777" w:rsidR="008638C0" w:rsidRPr="00CD32A6" w:rsidRDefault="008638C0" w:rsidP="00CD32A6">
      <w:pPr>
        <w:spacing w:after="0" w:line="276" w:lineRule="auto"/>
      </w:pPr>
    </w:p>
    <w:p w14:paraId="0433E650" w14:textId="77777777" w:rsidR="00CA270F" w:rsidRPr="00CA270F" w:rsidRDefault="00CA270F" w:rsidP="00CA270F">
      <w:pPr>
        <w:spacing w:after="0" w:line="276" w:lineRule="auto"/>
      </w:pPr>
    </w:p>
    <w:p w14:paraId="2D8C97DC" w14:textId="77777777" w:rsidR="00CA270F" w:rsidRPr="00AB02F4" w:rsidRDefault="00CA270F" w:rsidP="00CA270F">
      <w:pPr>
        <w:spacing w:after="0" w:line="276" w:lineRule="auto"/>
      </w:pPr>
    </w:p>
    <w:p w14:paraId="00E099F5" w14:textId="77777777" w:rsidR="00FA45BD" w:rsidRPr="00FA45BD" w:rsidRDefault="00FA45BD" w:rsidP="00FA45BD">
      <w:pPr>
        <w:spacing w:after="0" w:line="276" w:lineRule="auto"/>
        <w:rPr>
          <w:b/>
          <w:bCs/>
        </w:rPr>
      </w:pPr>
    </w:p>
    <w:p w14:paraId="06E9E255" w14:textId="77777777" w:rsidR="00FA45BD" w:rsidRPr="00086840" w:rsidRDefault="00FA45BD" w:rsidP="00FA45BD"/>
    <w:p w14:paraId="41673E56" w14:textId="77777777" w:rsidR="00086840" w:rsidRPr="00086840" w:rsidRDefault="00086840"/>
    <w:sectPr w:rsidR="00086840" w:rsidRPr="0008684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6B45EA2"/>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62D1144"/>
    <w:multiLevelType w:val="hybridMultilevel"/>
    <w:tmpl w:val="099015C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0CA71C71"/>
    <w:multiLevelType w:val="hybridMultilevel"/>
    <w:tmpl w:val="8C1A662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18DF53A9"/>
    <w:multiLevelType w:val="hybridMultilevel"/>
    <w:tmpl w:val="809C5C4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35E13C86"/>
    <w:multiLevelType w:val="hybridMultilevel"/>
    <w:tmpl w:val="218676C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3AF924C0"/>
    <w:multiLevelType w:val="hybridMultilevel"/>
    <w:tmpl w:val="36A8503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53C32D5D"/>
    <w:multiLevelType w:val="hybridMultilevel"/>
    <w:tmpl w:val="11BE149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5B83069F"/>
    <w:multiLevelType w:val="hybridMultilevel"/>
    <w:tmpl w:val="545EFCF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5F9062C6"/>
    <w:multiLevelType w:val="hybridMultilevel"/>
    <w:tmpl w:val="446089E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1"/>
  </w:num>
  <w:num w:numId="4">
    <w:abstractNumId w:val="7"/>
  </w:num>
  <w:num w:numId="5">
    <w:abstractNumId w:val="2"/>
  </w:num>
  <w:num w:numId="6">
    <w:abstractNumId w:val="5"/>
  </w:num>
  <w:num w:numId="7">
    <w:abstractNumId w:val="3"/>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CD5"/>
    <w:rsid w:val="00086840"/>
    <w:rsid w:val="00092E04"/>
    <w:rsid w:val="000C728B"/>
    <w:rsid w:val="000D3EC5"/>
    <w:rsid w:val="00137F79"/>
    <w:rsid w:val="001E71F3"/>
    <w:rsid w:val="003F4F8B"/>
    <w:rsid w:val="006A17C3"/>
    <w:rsid w:val="007A6AB2"/>
    <w:rsid w:val="008638C0"/>
    <w:rsid w:val="00944B26"/>
    <w:rsid w:val="009E3651"/>
    <w:rsid w:val="009F57F0"/>
    <w:rsid w:val="00A04FBE"/>
    <w:rsid w:val="00B422EB"/>
    <w:rsid w:val="00C83E00"/>
    <w:rsid w:val="00CA270F"/>
    <w:rsid w:val="00CB6106"/>
    <w:rsid w:val="00CD32A6"/>
    <w:rsid w:val="00D611B3"/>
    <w:rsid w:val="00DC4308"/>
    <w:rsid w:val="00F15DE3"/>
    <w:rsid w:val="00F55CD5"/>
    <w:rsid w:val="00FA45BD"/>
    <w:rsid w:val="00FD204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96846"/>
  <w15:chartTrackingRefBased/>
  <w15:docId w15:val="{AEE0AD0F-9E63-4ED2-BBE1-3BD5120A7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B422EB"/>
    <w:rPr>
      <w:color w:val="0000FF"/>
      <w:u w:val="single"/>
    </w:rPr>
  </w:style>
  <w:style w:type="character" w:customStyle="1" w:styleId="UnresolvedMention">
    <w:name w:val="Unresolved Mention"/>
    <w:basedOn w:val="Standardskrifttypeiafsnit"/>
    <w:uiPriority w:val="99"/>
    <w:semiHidden/>
    <w:unhideWhenUsed/>
    <w:rsid w:val="00086840"/>
    <w:rPr>
      <w:color w:val="605E5C"/>
      <w:shd w:val="clear" w:color="auto" w:fill="E1DFDD"/>
    </w:rPr>
  </w:style>
  <w:style w:type="paragraph" w:styleId="Listeafsnit">
    <w:name w:val="List Paragraph"/>
    <w:basedOn w:val="Normal"/>
    <w:uiPriority w:val="34"/>
    <w:qFormat/>
    <w:rsid w:val="00FA45BD"/>
    <w:pPr>
      <w:ind w:left="720"/>
      <w:contextualSpacing/>
    </w:pPr>
  </w:style>
  <w:style w:type="paragraph" w:styleId="Opstilling-punkttegn">
    <w:name w:val="List Bullet"/>
    <w:basedOn w:val="Normal"/>
    <w:uiPriority w:val="99"/>
    <w:unhideWhenUsed/>
    <w:rsid w:val="009E3651"/>
    <w:pPr>
      <w:numPr>
        <w:numId w:val="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vimeo.com/34986841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Z6tJxG7Y0oQ"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C6B2C-294A-438D-8010-FF9985B8C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776</Words>
  <Characters>4735</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Bruger</dc:creator>
  <cp:keywords/>
  <dc:description/>
  <cp:lastModifiedBy>Nicolai Lykkegaard Fjeldsted</cp:lastModifiedBy>
  <cp:revision>6</cp:revision>
  <dcterms:created xsi:type="dcterms:W3CDTF">2020-06-11T15:22:00Z</dcterms:created>
  <dcterms:modified xsi:type="dcterms:W3CDTF">2020-07-01T10:10:00Z</dcterms:modified>
</cp:coreProperties>
</file>