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30" w:rsidRPr="00127530" w:rsidRDefault="00127530" w:rsidP="00127530">
      <w:pPr>
        <w:pStyle w:val="Titel"/>
        <w:rPr>
          <w:color w:val="auto"/>
        </w:rPr>
      </w:pPr>
      <w:bookmarkStart w:id="0" w:name="_GoBack"/>
      <w:bookmarkEnd w:id="0"/>
      <w:r w:rsidRPr="00127530">
        <w:rPr>
          <w:color w:val="auto"/>
        </w:rPr>
        <w:t>Lektionsplan: Demokrati – Hvem skal bestemme?</w:t>
      </w:r>
    </w:p>
    <w:tbl>
      <w:tblPr>
        <w:tblStyle w:val="Tabel-Gitter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2551"/>
        <w:gridCol w:w="2693"/>
        <w:gridCol w:w="4253"/>
        <w:gridCol w:w="2410"/>
      </w:tblGrid>
      <w:tr w:rsidR="000B1918" w:rsidRPr="00586B68" w:rsidTr="000B1918">
        <w:trPr>
          <w:trHeight w:val="345"/>
        </w:trPr>
        <w:tc>
          <w:tcPr>
            <w:tcW w:w="15452" w:type="dxa"/>
            <w:gridSpan w:val="6"/>
            <w:noWrap/>
          </w:tcPr>
          <w:p w:rsidR="000B1918" w:rsidRPr="000B1918" w:rsidRDefault="000B1918" w:rsidP="000B1918">
            <w:pPr>
              <w:jc w:val="center"/>
              <w:rPr>
                <w:b/>
                <w:sz w:val="32"/>
                <w:szCs w:val="32"/>
              </w:rPr>
            </w:pPr>
            <w:r w:rsidRPr="000B1918">
              <w:rPr>
                <w:b/>
                <w:sz w:val="32"/>
                <w:szCs w:val="32"/>
              </w:rPr>
              <w:t>Lektionsplan</w:t>
            </w:r>
          </w:p>
        </w:tc>
      </w:tr>
      <w:tr w:rsidR="00127530" w:rsidRPr="00586B68" w:rsidTr="005E334E">
        <w:trPr>
          <w:trHeight w:val="345"/>
        </w:trPr>
        <w:tc>
          <w:tcPr>
            <w:tcW w:w="981" w:type="dxa"/>
            <w:noWrap/>
            <w:hideMark/>
          </w:tcPr>
          <w:p w:rsidR="00127530" w:rsidRPr="000B1918" w:rsidRDefault="00127530" w:rsidP="000B1918">
            <w:pPr>
              <w:rPr>
                <w:b/>
                <w:sz w:val="24"/>
                <w:szCs w:val="24"/>
              </w:rPr>
            </w:pPr>
            <w:r w:rsidRPr="000B1918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564" w:type="dxa"/>
            <w:noWrap/>
            <w:hideMark/>
          </w:tcPr>
          <w:p w:rsidR="00127530" w:rsidRPr="000B1918" w:rsidRDefault="00127530" w:rsidP="000B1918">
            <w:pPr>
              <w:rPr>
                <w:b/>
                <w:sz w:val="24"/>
                <w:szCs w:val="24"/>
              </w:rPr>
            </w:pPr>
            <w:r w:rsidRPr="000B1918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551" w:type="dxa"/>
            <w:noWrap/>
            <w:hideMark/>
          </w:tcPr>
          <w:p w:rsidR="00127530" w:rsidRPr="000B1918" w:rsidRDefault="00127530" w:rsidP="000B1918">
            <w:pPr>
              <w:rPr>
                <w:b/>
                <w:sz w:val="24"/>
                <w:szCs w:val="24"/>
              </w:rPr>
            </w:pPr>
            <w:r w:rsidRPr="000B1918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693" w:type="dxa"/>
            <w:noWrap/>
            <w:hideMark/>
          </w:tcPr>
          <w:p w:rsidR="00127530" w:rsidRPr="000B1918" w:rsidRDefault="00127530" w:rsidP="000B1918">
            <w:pPr>
              <w:rPr>
                <w:b/>
                <w:sz w:val="24"/>
                <w:szCs w:val="24"/>
              </w:rPr>
            </w:pPr>
            <w:r w:rsidRPr="000B1918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4253" w:type="dxa"/>
            <w:noWrap/>
            <w:hideMark/>
          </w:tcPr>
          <w:p w:rsidR="00127530" w:rsidRPr="000B1918" w:rsidRDefault="00127530" w:rsidP="000B1918">
            <w:pPr>
              <w:rPr>
                <w:b/>
                <w:sz w:val="24"/>
                <w:szCs w:val="24"/>
              </w:rPr>
            </w:pPr>
            <w:r w:rsidRPr="000B1918">
              <w:rPr>
                <w:b/>
                <w:sz w:val="24"/>
                <w:szCs w:val="24"/>
              </w:rPr>
              <w:t>Undervisningsaktivitet</w:t>
            </w:r>
          </w:p>
        </w:tc>
        <w:tc>
          <w:tcPr>
            <w:tcW w:w="2410" w:type="dxa"/>
            <w:noWrap/>
            <w:hideMark/>
          </w:tcPr>
          <w:p w:rsidR="00127530" w:rsidRPr="000B1918" w:rsidRDefault="00127530" w:rsidP="000B1918">
            <w:pPr>
              <w:rPr>
                <w:b/>
                <w:sz w:val="24"/>
                <w:szCs w:val="24"/>
              </w:rPr>
            </w:pPr>
            <w:r w:rsidRPr="000B1918">
              <w:rPr>
                <w:b/>
                <w:sz w:val="24"/>
                <w:szCs w:val="24"/>
              </w:rPr>
              <w:t>Tegn på læring</w:t>
            </w:r>
          </w:p>
          <w:p w:rsidR="00127530" w:rsidRPr="000B1918" w:rsidRDefault="00127530" w:rsidP="000B1918">
            <w:pPr>
              <w:rPr>
                <w:b/>
                <w:sz w:val="24"/>
                <w:szCs w:val="24"/>
              </w:rPr>
            </w:pPr>
          </w:p>
        </w:tc>
      </w:tr>
      <w:tr w:rsidR="00127530" w:rsidRPr="00586B68" w:rsidTr="005E334E">
        <w:trPr>
          <w:trHeight w:val="300"/>
        </w:trPr>
        <w:tc>
          <w:tcPr>
            <w:tcW w:w="981" w:type="dxa"/>
            <w:noWrap/>
            <w:hideMark/>
          </w:tcPr>
          <w:p w:rsidR="00127530" w:rsidRDefault="00127530" w:rsidP="000B1918">
            <w:r w:rsidRPr="00586B68">
              <w:t>1</w:t>
            </w:r>
          </w:p>
          <w:p w:rsidR="00127530" w:rsidRPr="00CA0992" w:rsidRDefault="00127530" w:rsidP="000B1918">
            <w:pPr>
              <w:rPr>
                <w:sz w:val="18"/>
                <w:szCs w:val="18"/>
              </w:rPr>
            </w:pPr>
            <w:r w:rsidRPr="00CA0992">
              <w:rPr>
                <w:sz w:val="18"/>
                <w:szCs w:val="18"/>
              </w:rPr>
              <w:t>(1 lektion)</w:t>
            </w:r>
          </w:p>
        </w:tc>
        <w:tc>
          <w:tcPr>
            <w:tcW w:w="2564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Demokrati i elevernes hverdag</w:t>
            </w:r>
          </w:p>
          <w:p w:rsidR="00127530" w:rsidRPr="000B1918" w:rsidRDefault="00127530" w:rsidP="000B1918">
            <w:pPr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Demokrati som begreb</w:t>
            </w:r>
          </w:p>
        </w:tc>
        <w:tc>
          <w:tcPr>
            <w:tcW w:w="2551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gøre rede for forskellige opfattelser af demokrati</w:t>
            </w:r>
          </w:p>
        </w:tc>
        <w:tc>
          <w:tcPr>
            <w:tcW w:w="4253" w:type="dxa"/>
            <w:noWrap/>
            <w:hideMark/>
          </w:tcPr>
          <w:p w:rsidR="007E03B3" w:rsidRDefault="007E03B3" w:rsidP="007E03B3">
            <w:pPr>
              <w:pStyle w:val="Tabel-opstilling-punkttegn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 xml:space="preserve">Læsning og bearbejdning af </w:t>
            </w:r>
            <w:r w:rsidRPr="000B1918">
              <w:rPr>
                <w:i/>
                <w:sz w:val="20"/>
                <w:szCs w:val="20"/>
              </w:rPr>
              <w:t>HSB</w:t>
            </w:r>
            <w:r w:rsidRPr="000B191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kapitel 1 (s. 5-8)</w:t>
            </w:r>
          </w:p>
          <w:p w:rsidR="000B1918" w:rsidRDefault="000B1918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Præsentation af emnet – fælles brainstorm om, hvad demokrati er</w:t>
            </w:r>
          </w:p>
          <w:p w:rsidR="00127530" w:rsidRDefault="000B1918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Elever læser </w:t>
            </w:r>
            <w:r w:rsidR="007E03B3">
              <w:rPr>
                <w:sz w:val="20"/>
                <w:szCs w:val="20"/>
              </w:rPr>
              <w:t>kapitlet</w:t>
            </w:r>
            <w:r w:rsidR="00127530" w:rsidRPr="000B1918">
              <w:rPr>
                <w:sz w:val="20"/>
                <w:szCs w:val="20"/>
              </w:rPr>
              <w:t xml:space="preserve"> </w:t>
            </w:r>
          </w:p>
          <w:p w:rsidR="000B1918" w:rsidRPr="000B1918" w:rsidRDefault="000B1918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 besvarer parvis spørgsmålene til kilde 1 – derefter klassesamtale herom</w:t>
            </w:r>
          </w:p>
        </w:tc>
        <w:tc>
          <w:tcPr>
            <w:tcW w:w="2410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</w:tr>
      <w:tr w:rsidR="00127530" w:rsidRPr="00586B68" w:rsidTr="005E334E">
        <w:trPr>
          <w:trHeight w:val="300"/>
        </w:trPr>
        <w:tc>
          <w:tcPr>
            <w:tcW w:w="981" w:type="dxa"/>
            <w:noWrap/>
            <w:hideMark/>
          </w:tcPr>
          <w:p w:rsidR="00127530" w:rsidRDefault="00127530" w:rsidP="000B1918">
            <w:r w:rsidRPr="00586B68">
              <w:t>2</w:t>
            </w:r>
          </w:p>
          <w:p w:rsidR="00127530" w:rsidRPr="00586B68" w:rsidRDefault="00127530" w:rsidP="000B1918">
            <w:r>
              <w:rPr>
                <w:sz w:val="18"/>
                <w:szCs w:val="18"/>
              </w:rPr>
              <w:t>(2</w:t>
            </w:r>
            <w:r w:rsidRPr="00CA0992">
              <w:rPr>
                <w:sz w:val="18"/>
                <w:szCs w:val="18"/>
              </w:rPr>
              <w:t xml:space="preserve"> lektion</w:t>
            </w:r>
            <w:r>
              <w:rPr>
                <w:sz w:val="18"/>
                <w:szCs w:val="18"/>
              </w:rPr>
              <w:t>er</w:t>
            </w:r>
            <w:r w:rsidRPr="00CA0992">
              <w:rPr>
                <w:sz w:val="18"/>
                <w:szCs w:val="18"/>
              </w:rPr>
              <w:t>)</w:t>
            </w:r>
          </w:p>
        </w:tc>
        <w:tc>
          <w:tcPr>
            <w:tcW w:w="2564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Grundloven 1915</w:t>
            </w:r>
          </w:p>
          <w:p w:rsidR="00127530" w:rsidRPr="000B1918" w:rsidRDefault="00127530" w:rsidP="000B1918">
            <w:pPr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Valgsystemer</w:t>
            </w:r>
          </w:p>
        </w:tc>
        <w:tc>
          <w:tcPr>
            <w:tcW w:w="2551" w:type="dxa"/>
            <w:noWrap/>
            <w:hideMark/>
          </w:tcPr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 sætte begivenheders forudsætninger, forløb og følger i kronologisk</w:t>
            </w:r>
          </w:p>
        </w:tc>
        <w:tc>
          <w:tcPr>
            <w:tcW w:w="2693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beskrive det vigtigste nye i 1915-grundloven</w:t>
            </w:r>
          </w:p>
        </w:tc>
        <w:tc>
          <w:tcPr>
            <w:tcW w:w="4253" w:type="dxa"/>
            <w:noWrap/>
            <w:hideMark/>
          </w:tcPr>
          <w:p w:rsidR="007E03B3" w:rsidRDefault="00127530" w:rsidP="007E03B3">
            <w:pPr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 xml:space="preserve">Læsning og bearbejdning af </w:t>
            </w:r>
            <w:r w:rsidRPr="000B1918">
              <w:rPr>
                <w:i/>
                <w:sz w:val="20"/>
                <w:szCs w:val="20"/>
              </w:rPr>
              <w:t>HSB</w:t>
            </w:r>
            <w:r w:rsidRPr="000B1918">
              <w:rPr>
                <w:sz w:val="20"/>
                <w:szCs w:val="20"/>
              </w:rPr>
              <w:t>, kapitel 7 (s. 45-51)</w:t>
            </w:r>
            <w:r w:rsidR="000B1918">
              <w:rPr>
                <w:sz w:val="20"/>
                <w:szCs w:val="20"/>
              </w:rPr>
              <w:t>:</w:t>
            </w:r>
          </w:p>
          <w:p w:rsidR="007E03B3" w:rsidRDefault="007E03B3" w:rsidP="007E03B3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 læser først ”Før du læser” og derefter s. 45</w:t>
            </w:r>
            <w:r w:rsidR="005E334E">
              <w:rPr>
                <w:sz w:val="20"/>
                <w:szCs w:val="20"/>
              </w:rPr>
              <w:t>-47</w:t>
            </w:r>
            <w:r>
              <w:rPr>
                <w:sz w:val="20"/>
                <w:szCs w:val="20"/>
              </w:rPr>
              <w:t xml:space="preserve">. </w:t>
            </w:r>
          </w:p>
          <w:p w:rsidR="000B1918" w:rsidRDefault="007E03B3" w:rsidP="007E03B3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Saml op på klassen ved at lade eleverne forklare, hvad der er det vigtige i de to uddrag fra Grundloven 1915. Lad dem endvidere diskutere spørgsmålet under ”Til overvejelse”.</w:t>
            </w:r>
          </w:p>
          <w:p w:rsidR="005E334E" w:rsidRDefault="007E03B3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klassen op i to dele. Lad den ene halvdel forberede sig på at forklare ”Valg i enkeltmandskredse” på s. 48 og den anden halvdel ”Forholdstalsvalg” på s. 49. Forberedelsen skal foregå i par. Lad et par fra hver halvdel fremlægge</w:t>
            </w:r>
            <w:r w:rsidR="005E334E">
              <w:rPr>
                <w:sz w:val="20"/>
                <w:szCs w:val="20"/>
              </w:rPr>
              <w:t xml:space="preserve"> for hele klassen og resten af klassen supplere. Diskutér i plenum, hvilken af valgmetoderne der er mest retfærdig.</w:t>
            </w:r>
          </w:p>
          <w:p w:rsidR="005E334E" w:rsidRPr="005E334E" w:rsidRDefault="005E334E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Eleverne læser s. 50-51 og besvarer spørgsmålene under ”Til overvejelse i grupper”. Opsamling i plenum.</w:t>
            </w:r>
          </w:p>
        </w:tc>
        <w:tc>
          <w:tcPr>
            <w:tcW w:w="2410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</w:tr>
      <w:tr w:rsidR="00127530" w:rsidRPr="00586B68" w:rsidTr="005E334E">
        <w:trPr>
          <w:trHeight w:val="300"/>
        </w:trPr>
        <w:tc>
          <w:tcPr>
            <w:tcW w:w="981" w:type="dxa"/>
            <w:noWrap/>
            <w:hideMark/>
          </w:tcPr>
          <w:p w:rsidR="00127530" w:rsidRDefault="00127530" w:rsidP="000B1918">
            <w:r w:rsidRPr="00586B68">
              <w:t>3</w:t>
            </w:r>
          </w:p>
          <w:p w:rsidR="00127530" w:rsidRDefault="00127530" w:rsidP="000B1918">
            <w:r>
              <w:rPr>
                <w:sz w:val="18"/>
                <w:szCs w:val="18"/>
              </w:rPr>
              <w:t>(3-5</w:t>
            </w:r>
            <w:r w:rsidRPr="00CA0992">
              <w:rPr>
                <w:sz w:val="18"/>
                <w:szCs w:val="18"/>
              </w:rPr>
              <w:t xml:space="preserve"> lektion</w:t>
            </w:r>
            <w:r>
              <w:rPr>
                <w:sz w:val="18"/>
                <w:szCs w:val="18"/>
              </w:rPr>
              <w:t>er</w:t>
            </w:r>
            <w:r w:rsidRPr="00CA0992">
              <w:rPr>
                <w:sz w:val="18"/>
                <w:szCs w:val="18"/>
              </w:rPr>
              <w:t>)</w:t>
            </w:r>
          </w:p>
          <w:p w:rsidR="00127530" w:rsidRPr="00586B68" w:rsidRDefault="00127530" w:rsidP="000B1918"/>
        </w:tc>
        <w:tc>
          <w:tcPr>
            <w:tcW w:w="2564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Hvorfor kom 1915-grundloven til at se ud som den gjorde?</w:t>
            </w:r>
          </w:p>
        </w:tc>
        <w:tc>
          <w:tcPr>
            <w:tcW w:w="2551" w:type="dxa"/>
            <w:noWrap/>
            <w:hideMark/>
          </w:tcPr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 sætte begivenheders forudsætninger, forløb og følger i kronologisk</w:t>
            </w:r>
          </w:p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</w:p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lastRenderedPageBreak/>
              <w:t>Eleven kan diskutere egen og andres historiske bevidsthed</w:t>
            </w:r>
          </w:p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</w:p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 udlede forklaringer på historiske forhold og forløb ud fra historiske scenarier</w:t>
            </w:r>
          </w:p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lastRenderedPageBreak/>
              <w:t>Eleven kan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fortælle om partiernes synspunkter i forbindelse med forhandlingerne om 1915-grundloven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lastRenderedPageBreak/>
              <w:t>forklare, hvorfor 1915-grundloven kom til at se ud, som den gjorde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 xml:space="preserve">Udlede forklaringer af det historiske forløb om grundloven ved brug af det historiske rollespil og grundlovsgeneratoren 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gøre rede for historiske personers og begivenheders betydning for den historiske udvikling</w:t>
            </w:r>
          </w:p>
        </w:tc>
        <w:tc>
          <w:tcPr>
            <w:tcW w:w="4253" w:type="dxa"/>
            <w:noWrap/>
            <w:hideMark/>
          </w:tcPr>
          <w:p w:rsidR="00127530" w:rsidRPr="000B1918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lastRenderedPageBreak/>
              <w:t>Elevarbejde med</w:t>
            </w:r>
            <w:r w:rsidRPr="005E334E">
              <w:rPr>
                <w:sz w:val="20"/>
                <w:szCs w:val="20"/>
              </w:rPr>
              <w:t xml:space="preserve"> HSB</w:t>
            </w:r>
            <w:r w:rsidRPr="000B1918">
              <w:rPr>
                <w:sz w:val="20"/>
                <w:szCs w:val="20"/>
              </w:rPr>
              <w:t xml:space="preserve">, kapitel 8 opgave 1 (s. 53-56) – om planlægning: se </w:t>
            </w:r>
            <w:r w:rsidRPr="005E334E">
              <w:rPr>
                <w:sz w:val="20"/>
                <w:szCs w:val="20"/>
              </w:rPr>
              <w:t>HSB-</w:t>
            </w:r>
            <w:proofErr w:type="spellStart"/>
            <w:r w:rsidRPr="005E334E">
              <w:rPr>
                <w:sz w:val="20"/>
                <w:szCs w:val="20"/>
              </w:rPr>
              <w:t>vejl</w:t>
            </w:r>
            <w:proofErr w:type="spellEnd"/>
            <w:r w:rsidRPr="000B1918">
              <w:rPr>
                <w:sz w:val="20"/>
                <w:szCs w:val="20"/>
              </w:rPr>
              <w:t>. s. 4-5.</w:t>
            </w:r>
          </w:p>
          <w:p w:rsidR="00127530" w:rsidRPr="005E334E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5E334E">
              <w:rPr>
                <w:sz w:val="20"/>
                <w:szCs w:val="20"/>
              </w:rPr>
              <w:t>1915-generator</w:t>
            </w:r>
            <w:r w:rsidRPr="000B1918">
              <w:rPr>
                <w:sz w:val="20"/>
                <w:szCs w:val="20"/>
              </w:rPr>
              <w:t xml:space="preserve"> - individuel gennemførelse og bearbejdning i grupper - om planlægning: se 1915-vejl.</w:t>
            </w:r>
          </w:p>
          <w:p w:rsidR="00127530" w:rsidRPr="000B1918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5E334E">
              <w:rPr>
                <w:sz w:val="20"/>
                <w:szCs w:val="20"/>
              </w:rPr>
              <w:lastRenderedPageBreak/>
              <w:t xml:space="preserve">1915-rollespil </w:t>
            </w:r>
            <w:r w:rsidRPr="000B1918">
              <w:rPr>
                <w:sz w:val="20"/>
                <w:szCs w:val="20"/>
              </w:rPr>
              <w:t>– elever forbereder roller og deltager i fælles rollespil for hele klassen.</w:t>
            </w:r>
          </w:p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</w:tr>
      <w:tr w:rsidR="00127530" w:rsidRPr="00586B68" w:rsidTr="005E334E">
        <w:trPr>
          <w:trHeight w:val="300"/>
        </w:trPr>
        <w:tc>
          <w:tcPr>
            <w:tcW w:w="981" w:type="dxa"/>
            <w:noWrap/>
            <w:hideMark/>
          </w:tcPr>
          <w:p w:rsidR="00127530" w:rsidRDefault="00127530" w:rsidP="000B1918">
            <w:r w:rsidRPr="00586B68">
              <w:lastRenderedPageBreak/>
              <w:t>4</w:t>
            </w:r>
          </w:p>
          <w:p w:rsidR="00127530" w:rsidRPr="00586B68" w:rsidRDefault="00127530" w:rsidP="000B1918">
            <w:r>
              <w:rPr>
                <w:sz w:val="18"/>
                <w:szCs w:val="18"/>
              </w:rPr>
              <w:t>(1</w:t>
            </w:r>
            <w:r w:rsidRPr="00CA0992">
              <w:rPr>
                <w:sz w:val="18"/>
                <w:szCs w:val="18"/>
              </w:rPr>
              <w:t xml:space="preserve"> lektion)</w:t>
            </w:r>
          </w:p>
        </w:tc>
        <w:tc>
          <w:tcPr>
            <w:tcW w:w="2564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Opfattelser af 1915-grundloven</w:t>
            </w:r>
          </w:p>
        </w:tc>
        <w:tc>
          <w:tcPr>
            <w:tcW w:w="2551" w:type="dxa"/>
            <w:noWrap/>
            <w:hideMark/>
          </w:tcPr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 analysere konstruktion og brug af historiske fortællinger med samtids- og fremtidsrettet sigte</w:t>
            </w:r>
          </w:p>
        </w:tc>
        <w:tc>
          <w:tcPr>
            <w:tcW w:w="2693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proofErr w:type="gramStart"/>
            <w:r w:rsidRPr="000B1918">
              <w:rPr>
                <w:sz w:val="20"/>
                <w:szCs w:val="20"/>
              </w:rPr>
              <w:t>analysere</w:t>
            </w:r>
            <w:proofErr w:type="gramEnd"/>
            <w:r w:rsidRPr="000B1918">
              <w:rPr>
                <w:sz w:val="20"/>
                <w:szCs w:val="20"/>
              </w:rPr>
              <w:t xml:space="preserve"> fortællinger om 1915-grundloven som historiebrug.</w:t>
            </w:r>
          </w:p>
        </w:tc>
        <w:tc>
          <w:tcPr>
            <w:tcW w:w="4253" w:type="dxa"/>
            <w:noWrap/>
            <w:hideMark/>
          </w:tcPr>
          <w:p w:rsidR="00127530" w:rsidRPr="005E334E" w:rsidRDefault="00127530" w:rsidP="005E334E">
            <w:pPr>
              <w:pStyle w:val="Tabel-opstilling-punkttegn"/>
              <w:rPr>
                <w:sz w:val="20"/>
                <w:szCs w:val="20"/>
              </w:rPr>
            </w:pPr>
            <w:r w:rsidRPr="005E334E">
              <w:rPr>
                <w:sz w:val="20"/>
                <w:szCs w:val="20"/>
              </w:rPr>
              <w:t>Fortsættelse af arbejde med grundlovsgenerator.</w:t>
            </w:r>
          </w:p>
          <w:p w:rsidR="00127530" w:rsidRPr="000B1918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5E334E">
              <w:rPr>
                <w:sz w:val="20"/>
                <w:szCs w:val="20"/>
              </w:rPr>
              <w:t>Elevarbejde med HSB, kapitel 8 opgave 2 og 3.</w:t>
            </w:r>
          </w:p>
        </w:tc>
        <w:tc>
          <w:tcPr>
            <w:tcW w:w="2410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</w:tr>
      <w:tr w:rsidR="00127530" w:rsidRPr="00586B68" w:rsidTr="005E334E">
        <w:trPr>
          <w:trHeight w:val="300"/>
        </w:trPr>
        <w:tc>
          <w:tcPr>
            <w:tcW w:w="981" w:type="dxa"/>
            <w:noWrap/>
            <w:hideMark/>
          </w:tcPr>
          <w:p w:rsidR="00127530" w:rsidRDefault="00127530" w:rsidP="000B1918">
            <w:r w:rsidRPr="00586B68">
              <w:t>5</w:t>
            </w:r>
          </w:p>
          <w:p w:rsidR="00127530" w:rsidRDefault="00127530" w:rsidP="000B1918">
            <w:r w:rsidRPr="00CA0992">
              <w:rPr>
                <w:sz w:val="18"/>
                <w:szCs w:val="18"/>
              </w:rPr>
              <w:t>(1 lektion)</w:t>
            </w:r>
          </w:p>
          <w:p w:rsidR="00127530" w:rsidRPr="00586B68" w:rsidRDefault="00127530" w:rsidP="000B1918"/>
        </w:tc>
        <w:tc>
          <w:tcPr>
            <w:tcW w:w="2564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Grundloven i dag og i fremtiden</w:t>
            </w:r>
          </w:p>
        </w:tc>
        <w:tc>
          <w:tcPr>
            <w:tcW w:w="2551" w:type="dxa"/>
            <w:noWrap/>
            <w:hideMark/>
          </w:tcPr>
          <w:p w:rsidR="00127530" w:rsidRPr="000B1918" w:rsidRDefault="00127530" w:rsidP="000B1918">
            <w:pPr>
              <w:pStyle w:val="Tabel-opstilling-punkttegn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 diskutere egen og andres historiske bevidsthed</w:t>
            </w:r>
          </w:p>
        </w:tc>
        <w:tc>
          <w:tcPr>
            <w:tcW w:w="2693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begrunde sin egen mening om, hvordan samfundet bør se ud</w:t>
            </w:r>
          </w:p>
        </w:tc>
        <w:tc>
          <w:tcPr>
            <w:tcW w:w="4253" w:type="dxa"/>
            <w:noWrap/>
            <w:hideMark/>
          </w:tcPr>
          <w:p w:rsidR="00127530" w:rsidRPr="000B1918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 xml:space="preserve">Læsning og bearbejdning af </w:t>
            </w:r>
            <w:r w:rsidRPr="005E334E">
              <w:rPr>
                <w:sz w:val="20"/>
                <w:szCs w:val="20"/>
              </w:rPr>
              <w:t>HSB</w:t>
            </w:r>
            <w:r w:rsidRPr="000B1918">
              <w:rPr>
                <w:sz w:val="20"/>
                <w:szCs w:val="20"/>
              </w:rPr>
              <w:t>, kapitel 11, s. 75-77.</w:t>
            </w:r>
            <w:r w:rsidR="005E334E">
              <w:rPr>
                <w:sz w:val="20"/>
                <w:szCs w:val="20"/>
              </w:rPr>
              <w:t xml:space="preserve"> Lad eleverne læse teksten i små bidder og besvare de tilhørende spørgsmål. ”Men hvad mener du?”-spørgsmålene bruges bedst som udgangspunkt for en plenumdiskussion umiddelbart efter læsningen. </w:t>
            </w:r>
            <w:r w:rsidR="004D5046">
              <w:rPr>
                <w:sz w:val="20"/>
                <w:szCs w:val="20"/>
              </w:rPr>
              <w:t xml:space="preserve">Eleverne skal derimod nok have lidt tid i par eller gruppe, inden opsamling på klassen, når det gælder </w:t>
            </w:r>
            <w:r w:rsidR="005E334E">
              <w:rPr>
                <w:sz w:val="20"/>
                <w:szCs w:val="20"/>
              </w:rPr>
              <w:t>”Spørgsm</w:t>
            </w:r>
            <w:r w:rsidR="004D5046">
              <w:rPr>
                <w:sz w:val="20"/>
                <w:szCs w:val="20"/>
              </w:rPr>
              <w:t>ål kilde 1 &amp; 2”.</w:t>
            </w:r>
          </w:p>
          <w:p w:rsidR="00127530" w:rsidRPr="000B1918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5E334E">
              <w:rPr>
                <w:sz w:val="20"/>
                <w:szCs w:val="20"/>
              </w:rPr>
              <w:t>Nutidsgenerator</w:t>
            </w:r>
            <w:r w:rsidRPr="000B1918">
              <w:rPr>
                <w:sz w:val="20"/>
                <w:szCs w:val="20"/>
              </w:rPr>
              <w:t xml:space="preserve"> - individuel gennemførelse og bearbejdning i grupper. Om planlægning: se </w:t>
            </w:r>
            <w:r w:rsidRPr="005E334E">
              <w:rPr>
                <w:sz w:val="20"/>
                <w:szCs w:val="20"/>
              </w:rPr>
              <w:t>Nutids-</w:t>
            </w:r>
            <w:proofErr w:type="spellStart"/>
            <w:r w:rsidRPr="005E334E">
              <w:rPr>
                <w:sz w:val="20"/>
                <w:szCs w:val="20"/>
              </w:rPr>
              <w:t>vejl</w:t>
            </w:r>
            <w:proofErr w:type="spellEnd"/>
            <w:r w:rsidRPr="005E334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</w:tr>
      <w:tr w:rsidR="00127530" w:rsidRPr="00586B68" w:rsidTr="005E334E">
        <w:trPr>
          <w:trHeight w:val="300"/>
        </w:trPr>
        <w:tc>
          <w:tcPr>
            <w:tcW w:w="981" w:type="dxa"/>
            <w:noWrap/>
            <w:hideMark/>
          </w:tcPr>
          <w:p w:rsidR="00127530" w:rsidRDefault="00127530" w:rsidP="000B1918">
            <w:r w:rsidRPr="00586B68">
              <w:t>6</w:t>
            </w:r>
          </w:p>
          <w:p w:rsidR="00127530" w:rsidRPr="00586B68" w:rsidRDefault="00127530" w:rsidP="000B1918">
            <w:r w:rsidRPr="00CA0992">
              <w:rPr>
                <w:sz w:val="18"/>
                <w:szCs w:val="18"/>
              </w:rPr>
              <w:t>(2 lektioner)</w:t>
            </w:r>
          </w:p>
        </w:tc>
        <w:tc>
          <w:tcPr>
            <w:tcW w:w="2564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Grundlovstalen</w:t>
            </w:r>
          </w:p>
        </w:tc>
        <w:tc>
          <w:tcPr>
            <w:tcW w:w="2551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 analysere konstruktion og brug af historiske fortællinger med samtids- og fremtidsrettet sigte</w:t>
            </w:r>
          </w:p>
        </w:tc>
        <w:tc>
          <w:tcPr>
            <w:tcW w:w="2693" w:type="dxa"/>
            <w:noWrap/>
            <w:hideMark/>
          </w:tcPr>
          <w:p w:rsidR="00127530" w:rsidRPr="000B1918" w:rsidRDefault="00127530" w:rsidP="000B1918">
            <w:pPr>
              <w:widowControl w:val="0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Eleven kan</w:t>
            </w:r>
          </w:p>
          <w:p w:rsidR="00127530" w:rsidRPr="000B1918" w:rsidRDefault="00127530" w:rsidP="000B1918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skrive en grundlov</w:t>
            </w:r>
          </w:p>
        </w:tc>
        <w:tc>
          <w:tcPr>
            <w:tcW w:w="4253" w:type="dxa"/>
            <w:noWrap/>
            <w:hideMark/>
          </w:tcPr>
          <w:p w:rsidR="00127530" w:rsidRPr="000B1918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 xml:space="preserve">Elever skriver individuelt deres egen grundlov (ud fra oplægget i </w:t>
            </w:r>
            <w:r w:rsidRPr="005E334E">
              <w:rPr>
                <w:sz w:val="20"/>
                <w:szCs w:val="20"/>
              </w:rPr>
              <w:t>HSB</w:t>
            </w:r>
            <w:r w:rsidRPr="000B1918">
              <w:rPr>
                <w:sz w:val="20"/>
                <w:szCs w:val="20"/>
              </w:rPr>
              <w:t>, kapitel 11, s. 78) og øver sig i at fremføre den.</w:t>
            </w:r>
          </w:p>
          <w:p w:rsidR="00127530" w:rsidRPr="000B1918" w:rsidRDefault="00127530" w:rsidP="005E334E">
            <w:pPr>
              <w:pStyle w:val="Tabel-opstilling-punkttegn"/>
              <w:numPr>
                <w:ilvl w:val="0"/>
                <w:numId w:val="1"/>
              </w:numPr>
              <w:ind w:left="176" w:hanging="176"/>
              <w:rPr>
                <w:sz w:val="20"/>
                <w:szCs w:val="20"/>
              </w:rPr>
            </w:pPr>
            <w:r w:rsidRPr="000B1918">
              <w:rPr>
                <w:sz w:val="20"/>
                <w:szCs w:val="20"/>
              </w:rPr>
              <w:t>Fremførelse for andre elever/lærer på klassen eller i grupper – evt. optagelse på video.</w:t>
            </w:r>
          </w:p>
        </w:tc>
        <w:tc>
          <w:tcPr>
            <w:tcW w:w="2410" w:type="dxa"/>
            <w:noWrap/>
            <w:hideMark/>
          </w:tcPr>
          <w:p w:rsidR="00127530" w:rsidRPr="000B1918" w:rsidRDefault="00127530" w:rsidP="000B1918">
            <w:pPr>
              <w:rPr>
                <w:sz w:val="20"/>
                <w:szCs w:val="20"/>
              </w:rPr>
            </w:pPr>
          </w:p>
        </w:tc>
      </w:tr>
    </w:tbl>
    <w:p w:rsidR="00640388" w:rsidRDefault="00640388"/>
    <w:sectPr w:rsidR="00640388" w:rsidSect="0012753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817"/>
    <w:multiLevelType w:val="hybridMultilevel"/>
    <w:tmpl w:val="5EDC833A"/>
    <w:lvl w:ilvl="0" w:tplc="04060005">
      <w:start w:val="1"/>
      <w:numFmt w:val="bullet"/>
      <w:pStyle w:val="Opstilling-punktteg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30"/>
    <w:rsid w:val="000B1918"/>
    <w:rsid w:val="000E5E8C"/>
    <w:rsid w:val="00127530"/>
    <w:rsid w:val="0031718B"/>
    <w:rsid w:val="004D5046"/>
    <w:rsid w:val="004F7453"/>
    <w:rsid w:val="005E334E"/>
    <w:rsid w:val="00640388"/>
    <w:rsid w:val="007E03B3"/>
    <w:rsid w:val="008013B4"/>
    <w:rsid w:val="009D110E"/>
    <w:rsid w:val="00D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275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27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12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127530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127530"/>
    <w:rPr>
      <w:rFonts w:eastAsiaTheme="minorEastAsia"/>
      <w:sz w:val="18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12753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275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27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12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127530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127530"/>
    <w:rPr>
      <w:rFonts w:eastAsiaTheme="minorEastAsia"/>
      <w:sz w:val="18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12753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2</cp:revision>
  <cp:lastPrinted>2016-01-20T10:15:00Z</cp:lastPrinted>
  <dcterms:created xsi:type="dcterms:W3CDTF">2016-01-25T09:15:00Z</dcterms:created>
  <dcterms:modified xsi:type="dcterms:W3CDTF">2016-01-25T09:15:00Z</dcterms:modified>
</cp:coreProperties>
</file>