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8B" w:rsidRDefault="00C4228B" w:rsidP="00C4228B">
      <w:pPr>
        <w:pStyle w:val="Titel"/>
      </w:pPr>
      <w:r>
        <w:t>Lektionsplan: Mit historiske hjem</w:t>
      </w:r>
    </w:p>
    <w:tbl>
      <w:tblPr>
        <w:tblStyle w:val="Tabel-Gitter"/>
        <w:tblW w:w="15452" w:type="dxa"/>
        <w:tblInd w:w="-743" w:type="dxa"/>
        <w:tblLayout w:type="fixed"/>
        <w:tblLook w:val="04A0" w:firstRow="1" w:lastRow="0" w:firstColumn="1" w:lastColumn="0" w:noHBand="0" w:noVBand="1"/>
      </w:tblPr>
      <w:tblGrid>
        <w:gridCol w:w="1135"/>
        <w:gridCol w:w="2551"/>
        <w:gridCol w:w="2694"/>
        <w:gridCol w:w="2551"/>
        <w:gridCol w:w="3466"/>
        <w:gridCol w:w="3055"/>
      </w:tblGrid>
      <w:tr w:rsidR="00C4228B" w:rsidTr="009F3743">
        <w:tc>
          <w:tcPr>
            <w:tcW w:w="15452" w:type="dxa"/>
            <w:gridSpan w:val="6"/>
          </w:tcPr>
          <w:p w:rsidR="00C4228B" w:rsidRPr="00A01171" w:rsidRDefault="00C4228B" w:rsidP="009F3743">
            <w:pPr>
              <w:jc w:val="center"/>
              <w:rPr>
                <w:b/>
                <w:sz w:val="32"/>
                <w:szCs w:val="32"/>
              </w:rPr>
            </w:pPr>
            <w:r>
              <w:rPr>
                <w:b/>
                <w:sz w:val="32"/>
                <w:szCs w:val="32"/>
              </w:rPr>
              <w:t>Lektionsplan</w:t>
            </w:r>
          </w:p>
        </w:tc>
      </w:tr>
      <w:tr w:rsidR="00C4228B" w:rsidTr="009F3743">
        <w:trPr>
          <w:trHeight w:val="679"/>
        </w:trPr>
        <w:tc>
          <w:tcPr>
            <w:tcW w:w="1135" w:type="dxa"/>
          </w:tcPr>
          <w:p w:rsidR="00C4228B" w:rsidRPr="00A01171" w:rsidRDefault="00C4228B" w:rsidP="009F3743">
            <w:pPr>
              <w:rPr>
                <w:sz w:val="16"/>
                <w:szCs w:val="16"/>
              </w:rPr>
            </w:pPr>
            <w:r w:rsidRPr="0030576A">
              <w:rPr>
                <w:b/>
              </w:rPr>
              <w:t>Modul</w:t>
            </w:r>
          </w:p>
        </w:tc>
        <w:tc>
          <w:tcPr>
            <w:tcW w:w="2551" w:type="dxa"/>
          </w:tcPr>
          <w:p w:rsidR="00C4228B" w:rsidRPr="00A01171" w:rsidRDefault="00C4228B" w:rsidP="009F3743">
            <w:pPr>
              <w:rPr>
                <w:b/>
              </w:rPr>
            </w:pPr>
            <w:r>
              <w:rPr>
                <w:b/>
              </w:rPr>
              <w:t>Indholdsmæssigt fokus</w:t>
            </w:r>
          </w:p>
        </w:tc>
        <w:tc>
          <w:tcPr>
            <w:tcW w:w="2694" w:type="dxa"/>
          </w:tcPr>
          <w:p w:rsidR="00C4228B" w:rsidRDefault="00C4228B" w:rsidP="009F3743">
            <w:r w:rsidRPr="00E10F0D">
              <w:rPr>
                <w:b/>
                <w:sz w:val="24"/>
                <w:szCs w:val="24"/>
              </w:rPr>
              <w:t>Færdighedsmål</w:t>
            </w:r>
          </w:p>
        </w:tc>
        <w:tc>
          <w:tcPr>
            <w:tcW w:w="2551" w:type="dxa"/>
          </w:tcPr>
          <w:p w:rsidR="00C4228B" w:rsidRDefault="00C4228B" w:rsidP="009F3743">
            <w:r w:rsidRPr="00E10F0D">
              <w:rPr>
                <w:b/>
                <w:sz w:val="24"/>
                <w:szCs w:val="24"/>
              </w:rPr>
              <w:t>Læringsmål</w:t>
            </w:r>
          </w:p>
        </w:tc>
        <w:tc>
          <w:tcPr>
            <w:tcW w:w="3466" w:type="dxa"/>
          </w:tcPr>
          <w:p w:rsidR="00C4228B" w:rsidRDefault="00C4228B" w:rsidP="009F3743">
            <w:r>
              <w:rPr>
                <w:b/>
                <w:sz w:val="24"/>
                <w:szCs w:val="24"/>
              </w:rPr>
              <w:t>Undervisningsa</w:t>
            </w:r>
            <w:r w:rsidRPr="00E10F0D">
              <w:rPr>
                <w:b/>
                <w:sz w:val="24"/>
                <w:szCs w:val="24"/>
              </w:rPr>
              <w:t>ktivitet</w:t>
            </w:r>
          </w:p>
        </w:tc>
        <w:tc>
          <w:tcPr>
            <w:tcW w:w="3055" w:type="dxa"/>
          </w:tcPr>
          <w:p w:rsidR="00C4228B" w:rsidRPr="001F0896" w:rsidRDefault="00C4228B" w:rsidP="009F3743">
            <w:pPr>
              <w:rPr>
                <w:b/>
                <w:sz w:val="24"/>
                <w:szCs w:val="24"/>
              </w:rPr>
            </w:pPr>
            <w:r w:rsidRPr="001F0896">
              <w:rPr>
                <w:b/>
                <w:sz w:val="24"/>
                <w:szCs w:val="24"/>
              </w:rPr>
              <w:t>Tegn på læring</w:t>
            </w:r>
          </w:p>
          <w:p w:rsidR="00C4228B" w:rsidRDefault="00C4228B" w:rsidP="009F3743"/>
        </w:tc>
      </w:tr>
      <w:tr w:rsidR="00C4228B" w:rsidTr="009F3743">
        <w:tc>
          <w:tcPr>
            <w:tcW w:w="1135" w:type="dxa"/>
          </w:tcPr>
          <w:p w:rsidR="00C4228B" w:rsidRDefault="00C4228B" w:rsidP="009F3743">
            <w:pPr>
              <w:rPr>
                <w:sz w:val="20"/>
              </w:rPr>
            </w:pPr>
            <w:r>
              <w:rPr>
                <w:sz w:val="20"/>
              </w:rPr>
              <w:t>Modul 1</w:t>
            </w:r>
          </w:p>
          <w:p w:rsidR="00C4228B" w:rsidRPr="0016792F" w:rsidRDefault="00C4228B" w:rsidP="009F3743">
            <w:pPr>
              <w:rPr>
                <w:sz w:val="20"/>
              </w:rPr>
            </w:pPr>
            <w:r>
              <w:rPr>
                <w:sz w:val="20"/>
              </w:rPr>
              <w:t xml:space="preserve">1 </w:t>
            </w:r>
            <w:r w:rsidRPr="0016792F">
              <w:rPr>
                <w:sz w:val="20"/>
              </w:rPr>
              <w:t>lektion</w:t>
            </w:r>
          </w:p>
        </w:tc>
        <w:tc>
          <w:tcPr>
            <w:tcW w:w="2551" w:type="dxa"/>
          </w:tcPr>
          <w:p w:rsidR="00C4228B" w:rsidRPr="00A01171" w:rsidRDefault="00C4228B" w:rsidP="009F3743">
            <w:pPr>
              <w:rPr>
                <w:sz w:val="20"/>
              </w:rPr>
            </w:pPr>
            <w:r>
              <w:rPr>
                <w:sz w:val="20"/>
              </w:rPr>
              <w:t>Eleverne præsenterer deres genstande</w:t>
            </w:r>
          </w:p>
        </w:tc>
        <w:tc>
          <w:tcPr>
            <w:tcW w:w="2694" w:type="dxa"/>
          </w:tcPr>
          <w:p w:rsidR="00C4228B" w:rsidRDefault="00C4228B" w:rsidP="009F3743">
            <w:pPr>
              <w:pStyle w:val="Brdtekst"/>
              <w:spacing w:after="0"/>
              <w:rPr>
                <w:sz w:val="20"/>
                <w:szCs w:val="20"/>
              </w:rPr>
            </w:pPr>
            <w:r>
              <w:rPr>
                <w:sz w:val="20"/>
                <w:szCs w:val="20"/>
              </w:rPr>
              <w:t>E</w:t>
            </w:r>
            <w:r w:rsidRPr="005375B5">
              <w:rPr>
                <w:sz w:val="20"/>
                <w:szCs w:val="20"/>
              </w:rPr>
              <w:t>leven kan forklare, hvorledes de og andre er historieskabte og skaber historie</w:t>
            </w:r>
          </w:p>
          <w:p w:rsidR="00C4228B" w:rsidRPr="00A01171" w:rsidRDefault="00C4228B" w:rsidP="009F3743">
            <w:pPr>
              <w:rPr>
                <w:sz w:val="20"/>
              </w:rPr>
            </w:pPr>
          </w:p>
        </w:tc>
        <w:tc>
          <w:tcPr>
            <w:tcW w:w="2551" w:type="dxa"/>
          </w:tcPr>
          <w:p w:rsidR="00C4228B" w:rsidRPr="0020227B" w:rsidRDefault="00C4228B" w:rsidP="009F3743">
            <w:pPr>
              <w:pStyle w:val="Tabel-opstilling-punkttegn"/>
              <w:rPr>
                <w:sz w:val="20"/>
                <w:szCs w:val="20"/>
              </w:rPr>
            </w:pPr>
            <w:r w:rsidRPr="0020227B">
              <w:rPr>
                <w:sz w:val="20"/>
                <w:szCs w:val="20"/>
              </w:rPr>
              <w:t xml:space="preserve">Jeg kan </w:t>
            </w:r>
          </w:p>
          <w:p w:rsidR="00C4228B" w:rsidRPr="0020227B" w:rsidRDefault="00C4228B" w:rsidP="00C4228B">
            <w:pPr>
              <w:pStyle w:val="Tabel-opstilling-punkttegn"/>
              <w:numPr>
                <w:ilvl w:val="0"/>
                <w:numId w:val="5"/>
              </w:numPr>
              <w:ind w:left="175" w:hanging="175"/>
              <w:rPr>
                <w:sz w:val="20"/>
                <w:szCs w:val="20"/>
              </w:rPr>
            </w:pPr>
            <w:r w:rsidRPr="00304220">
              <w:rPr>
                <w:sz w:val="20"/>
                <w:szCs w:val="20"/>
              </w:rPr>
              <w:t>vise mine medbragte genstande frem for de andre i gruppen</w:t>
            </w:r>
          </w:p>
          <w:p w:rsidR="00C4228B" w:rsidRPr="00304220" w:rsidRDefault="00C4228B" w:rsidP="00C4228B">
            <w:pPr>
              <w:pStyle w:val="Tabel-opstilling-punkttegn"/>
              <w:numPr>
                <w:ilvl w:val="0"/>
                <w:numId w:val="5"/>
              </w:numPr>
              <w:ind w:left="175" w:hanging="175"/>
              <w:rPr>
                <w:sz w:val="20"/>
                <w:szCs w:val="20"/>
              </w:rPr>
            </w:pPr>
            <w:r w:rsidRPr="00304220">
              <w:rPr>
                <w:sz w:val="20"/>
                <w:szCs w:val="20"/>
              </w:rPr>
              <w:t>forklare, hvorfor jeg har valgt disse genstande</w:t>
            </w:r>
          </w:p>
          <w:p w:rsidR="00C4228B" w:rsidRPr="00304220" w:rsidRDefault="00C4228B" w:rsidP="00C4228B">
            <w:pPr>
              <w:pStyle w:val="Tabel-opstilling-punkttegn"/>
              <w:numPr>
                <w:ilvl w:val="0"/>
                <w:numId w:val="5"/>
              </w:numPr>
              <w:ind w:left="175" w:hanging="175"/>
              <w:rPr>
                <w:sz w:val="20"/>
                <w:szCs w:val="20"/>
              </w:rPr>
            </w:pPr>
            <w:r w:rsidRPr="00304220">
              <w:rPr>
                <w:sz w:val="20"/>
                <w:szCs w:val="20"/>
              </w:rPr>
              <w:t>bruge andres forslag og gode ideer til at foreslå emner, som jeg kan arbejde med i mit projekt</w:t>
            </w:r>
          </w:p>
        </w:tc>
        <w:tc>
          <w:tcPr>
            <w:tcW w:w="3466" w:type="dxa"/>
          </w:tcPr>
          <w:p w:rsidR="00C4228B" w:rsidRDefault="00C4228B" w:rsidP="00C4228B">
            <w:pPr>
              <w:pStyle w:val="Listeafsnit"/>
              <w:numPr>
                <w:ilvl w:val="0"/>
                <w:numId w:val="1"/>
              </w:numPr>
              <w:rPr>
                <w:sz w:val="20"/>
              </w:rPr>
            </w:pPr>
            <w:r>
              <w:rPr>
                <w:sz w:val="20"/>
              </w:rPr>
              <w:t xml:space="preserve">Læreren repeterer på forløbets indhold og præsenterer læringsmål for det samlede forløb. </w:t>
            </w:r>
          </w:p>
          <w:p w:rsidR="00C4228B" w:rsidRDefault="00C4228B" w:rsidP="00C4228B">
            <w:pPr>
              <w:pStyle w:val="Listeafsnit"/>
              <w:numPr>
                <w:ilvl w:val="0"/>
                <w:numId w:val="1"/>
              </w:numPr>
              <w:rPr>
                <w:sz w:val="20"/>
              </w:rPr>
            </w:pPr>
            <w:r>
              <w:rPr>
                <w:sz w:val="20"/>
              </w:rPr>
              <w:t>Læreren viser eleverne hvad en padlet er, og hvordan den fungerer.</w:t>
            </w:r>
          </w:p>
          <w:p w:rsidR="00C4228B" w:rsidRDefault="00C4228B" w:rsidP="00C4228B">
            <w:pPr>
              <w:pStyle w:val="Listeafsnit"/>
              <w:numPr>
                <w:ilvl w:val="0"/>
                <w:numId w:val="1"/>
              </w:numPr>
              <w:rPr>
                <w:sz w:val="20"/>
              </w:rPr>
            </w:pPr>
            <w:r>
              <w:rPr>
                <w:sz w:val="20"/>
              </w:rPr>
              <w:t>Eleverne opdeles i 3-4-mands grupper</w:t>
            </w:r>
          </w:p>
          <w:p w:rsidR="00C4228B" w:rsidRDefault="00C4228B" w:rsidP="00C4228B">
            <w:pPr>
              <w:pStyle w:val="Listeafsnit"/>
              <w:numPr>
                <w:ilvl w:val="0"/>
                <w:numId w:val="1"/>
              </w:numPr>
              <w:rPr>
                <w:sz w:val="20"/>
              </w:rPr>
            </w:pPr>
            <w:r>
              <w:rPr>
                <w:sz w:val="20"/>
              </w:rPr>
              <w:t>I grupperne viser eleverne genstandene til hinanden og fortæller, hvorfor de har taget dem med. Hver elev bruger max 2 minutter på hver genstand. Når en genstand er fremvist, skal de andre elever i gruppen brainstorme på ideer til, hvad eleven kan inddrage i sit projekt. Eleven tager notater til de andres forslag. Brainstorm skal vare max 2 minutter pr. genstand</w:t>
            </w:r>
          </w:p>
          <w:p w:rsidR="00C4228B" w:rsidRDefault="00C4228B" w:rsidP="00C4228B">
            <w:pPr>
              <w:pStyle w:val="Listeafsnit"/>
              <w:numPr>
                <w:ilvl w:val="0"/>
                <w:numId w:val="1"/>
              </w:numPr>
              <w:rPr>
                <w:sz w:val="20"/>
              </w:rPr>
            </w:pPr>
            <w:r>
              <w:rPr>
                <w:sz w:val="20"/>
              </w:rPr>
              <w:t>Tidsforbrug afhænger naturligvis af antal medbragte genstande og den enkeltes evne til at fortælle og bidrage til inspiration. Eleverne kan med fordel gå i gang med modul 2 når de er færdige</w:t>
            </w:r>
          </w:p>
          <w:p w:rsidR="00C4228B" w:rsidRPr="00E51CD4" w:rsidRDefault="00C4228B" w:rsidP="009F3743">
            <w:pPr>
              <w:pStyle w:val="Listeafsnit"/>
              <w:ind w:left="360"/>
              <w:rPr>
                <w:sz w:val="20"/>
              </w:rPr>
            </w:pPr>
          </w:p>
        </w:tc>
        <w:tc>
          <w:tcPr>
            <w:tcW w:w="3055" w:type="dxa"/>
          </w:tcPr>
          <w:p w:rsidR="00C4228B" w:rsidRPr="00A01171" w:rsidRDefault="00C4228B" w:rsidP="009F3743">
            <w:pPr>
              <w:pStyle w:val="Tabel-opstilling-punkttegn"/>
            </w:pPr>
          </w:p>
        </w:tc>
      </w:tr>
      <w:tr w:rsidR="00C4228B" w:rsidTr="009F3743">
        <w:tc>
          <w:tcPr>
            <w:tcW w:w="1135" w:type="dxa"/>
          </w:tcPr>
          <w:p w:rsidR="00C4228B" w:rsidRDefault="00C4228B" w:rsidP="009F3743">
            <w:pPr>
              <w:rPr>
                <w:sz w:val="20"/>
              </w:rPr>
            </w:pPr>
            <w:r>
              <w:rPr>
                <w:sz w:val="20"/>
              </w:rPr>
              <w:t>Modul 2</w:t>
            </w:r>
          </w:p>
          <w:p w:rsidR="00C4228B" w:rsidRPr="00E51486" w:rsidRDefault="00C4228B" w:rsidP="009F3743">
            <w:pPr>
              <w:rPr>
                <w:sz w:val="20"/>
              </w:rPr>
            </w:pPr>
            <w:r>
              <w:rPr>
                <w:sz w:val="20"/>
              </w:rPr>
              <w:t xml:space="preserve">3 </w:t>
            </w:r>
            <w:r w:rsidRPr="00E51486">
              <w:rPr>
                <w:sz w:val="20"/>
              </w:rPr>
              <w:t>lektion</w:t>
            </w:r>
            <w:r>
              <w:rPr>
                <w:sz w:val="20"/>
              </w:rPr>
              <w:t>er</w:t>
            </w:r>
          </w:p>
        </w:tc>
        <w:tc>
          <w:tcPr>
            <w:tcW w:w="2551" w:type="dxa"/>
          </w:tcPr>
          <w:p w:rsidR="00C4228B" w:rsidRPr="00C726E2" w:rsidRDefault="00C4228B" w:rsidP="009F3743">
            <w:pPr>
              <w:rPr>
                <w:sz w:val="20"/>
              </w:rPr>
            </w:pPr>
            <w:r>
              <w:rPr>
                <w:sz w:val="20"/>
              </w:rPr>
              <w:t>Brainstorm på udvalgt genstand</w:t>
            </w:r>
          </w:p>
        </w:tc>
        <w:tc>
          <w:tcPr>
            <w:tcW w:w="2694" w:type="dxa"/>
          </w:tcPr>
          <w:p w:rsidR="00C4228B" w:rsidRPr="00A01171" w:rsidRDefault="00C4228B" w:rsidP="009F3743">
            <w:pPr>
              <w:rPr>
                <w:sz w:val="20"/>
              </w:rPr>
            </w:pPr>
            <w:r w:rsidRPr="0016792F">
              <w:rPr>
                <w:sz w:val="20"/>
              </w:rPr>
              <w:t>Eleven kan sammenligne tidlige tiders familie, slægt og fællesskaber med eget liv</w:t>
            </w:r>
          </w:p>
        </w:tc>
        <w:tc>
          <w:tcPr>
            <w:tcW w:w="2551" w:type="dxa"/>
          </w:tcPr>
          <w:p w:rsidR="00C4228B" w:rsidRPr="0020227B" w:rsidRDefault="00C4228B" w:rsidP="009F3743">
            <w:pPr>
              <w:pStyle w:val="Tabel-opstilling-punkttegn"/>
              <w:rPr>
                <w:sz w:val="20"/>
                <w:szCs w:val="20"/>
              </w:rPr>
            </w:pPr>
            <w:r w:rsidRPr="0020227B">
              <w:rPr>
                <w:sz w:val="20"/>
                <w:szCs w:val="20"/>
              </w:rPr>
              <w:t xml:space="preserve">Jeg kan </w:t>
            </w:r>
          </w:p>
          <w:p w:rsidR="00C4228B" w:rsidRPr="0020227B" w:rsidRDefault="00C4228B" w:rsidP="00C4228B">
            <w:pPr>
              <w:pStyle w:val="Tabel-opstilling-punkttegn"/>
              <w:numPr>
                <w:ilvl w:val="0"/>
                <w:numId w:val="5"/>
              </w:numPr>
              <w:ind w:left="175" w:hanging="175"/>
              <w:rPr>
                <w:sz w:val="20"/>
                <w:szCs w:val="20"/>
              </w:rPr>
            </w:pPr>
            <w:r w:rsidRPr="00304220">
              <w:rPr>
                <w:sz w:val="20"/>
                <w:szCs w:val="20"/>
              </w:rPr>
              <w:t>lave en mindmap hvor min genstand står i midten</w:t>
            </w:r>
          </w:p>
          <w:p w:rsidR="00C4228B" w:rsidRPr="00304220" w:rsidRDefault="00C4228B" w:rsidP="00C4228B">
            <w:pPr>
              <w:pStyle w:val="Tabel-opstilling-punkttegn"/>
              <w:numPr>
                <w:ilvl w:val="0"/>
                <w:numId w:val="5"/>
              </w:numPr>
              <w:ind w:left="175" w:hanging="175"/>
              <w:rPr>
                <w:sz w:val="20"/>
                <w:szCs w:val="20"/>
              </w:rPr>
            </w:pPr>
            <w:r w:rsidRPr="00304220">
              <w:rPr>
                <w:sz w:val="20"/>
                <w:szCs w:val="20"/>
              </w:rPr>
              <w:lastRenderedPageBreak/>
              <w:t>i min mindmap foreslå emner, der både handler om historie i tid og i rum</w:t>
            </w:r>
          </w:p>
          <w:p w:rsidR="00C4228B" w:rsidRPr="00304220" w:rsidRDefault="00C4228B" w:rsidP="00C4228B">
            <w:pPr>
              <w:pStyle w:val="Tabel-opstilling-punkttegn"/>
              <w:numPr>
                <w:ilvl w:val="0"/>
                <w:numId w:val="5"/>
              </w:numPr>
              <w:ind w:left="175" w:hanging="175"/>
              <w:rPr>
                <w:sz w:val="20"/>
                <w:szCs w:val="20"/>
              </w:rPr>
            </w:pPr>
            <w:r w:rsidRPr="00304220">
              <w:rPr>
                <w:sz w:val="20"/>
                <w:szCs w:val="20"/>
              </w:rPr>
              <w:t>undersøge fakta om de emner, jeg har foreslået</w:t>
            </w:r>
          </w:p>
        </w:tc>
        <w:tc>
          <w:tcPr>
            <w:tcW w:w="3466" w:type="dxa"/>
          </w:tcPr>
          <w:p w:rsidR="00C4228B" w:rsidRDefault="00C4228B" w:rsidP="00C4228B">
            <w:pPr>
              <w:pStyle w:val="Listeafsnit"/>
              <w:numPr>
                <w:ilvl w:val="0"/>
                <w:numId w:val="4"/>
              </w:numPr>
              <w:rPr>
                <w:sz w:val="20"/>
              </w:rPr>
            </w:pPr>
            <w:r>
              <w:rPr>
                <w:sz w:val="20"/>
              </w:rPr>
              <w:lastRenderedPageBreak/>
              <w:t>Eleverne arbejder individuelt. De udvælger den genstand de vil bruge til deres projekt og udarbejder en mindmap.</w:t>
            </w:r>
          </w:p>
          <w:p w:rsidR="00C4228B" w:rsidRDefault="00C4228B" w:rsidP="00C4228B">
            <w:pPr>
              <w:pStyle w:val="Listeafsnit"/>
              <w:numPr>
                <w:ilvl w:val="0"/>
                <w:numId w:val="4"/>
              </w:numPr>
              <w:rPr>
                <w:sz w:val="20"/>
              </w:rPr>
            </w:pPr>
            <w:r>
              <w:rPr>
                <w:sz w:val="20"/>
              </w:rPr>
              <w:lastRenderedPageBreak/>
              <w:t>Læreren forklarer, hvordan eleverne kan inddrage emner, som både handler om historie i tid og rum ved at anvende et eller flere tænkte eksempler</w:t>
            </w:r>
          </w:p>
          <w:p w:rsidR="00C4228B" w:rsidRPr="004862FD" w:rsidRDefault="00C4228B" w:rsidP="00C4228B">
            <w:pPr>
              <w:pStyle w:val="Listeafsnit"/>
              <w:numPr>
                <w:ilvl w:val="0"/>
                <w:numId w:val="4"/>
              </w:numPr>
              <w:rPr>
                <w:sz w:val="20"/>
                <w:szCs w:val="20"/>
              </w:rPr>
            </w:pPr>
            <w:r w:rsidRPr="0054200F">
              <w:rPr>
                <w:sz w:val="20"/>
                <w:szCs w:val="20"/>
              </w:rPr>
              <w:t>Læreren gennemgår, hvordan</w:t>
            </w:r>
            <w:r>
              <w:rPr>
                <w:sz w:val="20"/>
                <w:szCs w:val="20"/>
              </w:rPr>
              <w:t xml:space="preserve"> eleverne</w:t>
            </w:r>
            <w:r w:rsidRPr="0054200F">
              <w:rPr>
                <w:sz w:val="20"/>
                <w:szCs w:val="20"/>
              </w:rPr>
              <w:t xml:space="preserve"> kan søge relevant</w:t>
            </w:r>
            <w:r>
              <w:rPr>
                <w:sz w:val="20"/>
                <w:szCs w:val="20"/>
              </w:rPr>
              <w:t>e</w:t>
            </w:r>
            <w:r w:rsidRPr="0054200F">
              <w:rPr>
                <w:sz w:val="20"/>
                <w:szCs w:val="20"/>
              </w:rPr>
              <w:t xml:space="preserve"> perspektiveringer</w:t>
            </w:r>
            <w:r w:rsidRPr="004862FD" w:rsidDel="0020227B">
              <w:rPr>
                <w:sz w:val="20"/>
                <w:szCs w:val="20"/>
              </w:rPr>
              <w:t xml:space="preserve"> </w:t>
            </w:r>
          </w:p>
        </w:tc>
        <w:tc>
          <w:tcPr>
            <w:tcW w:w="3055" w:type="dxa"/>
          </w:tcPr>
          <w:p w:rsidR="00C4228B" w:rsidRPr="00A01171" w:rsidRDefault="00C4228B" w:rsidP="009F3743">
            <w:pPr>
              <w:rPr>
                <w:sz w:val="20"/>
              </w:rPr>
            </w:pPr>
          </w:p>
        </w:tc>
      </w:tr>
      <w:tr w:rsidR="00C4228B" w:rsidTr="009F3743">
        <w:tc>
          <w:tcPr>
            <w:tcW w:w="1135" w:type="dxa"/>
            <w:tcBorders>
              <w:bottom w:val="single" w:sz="4" w:space="0" w:color="auto"/>
            </w:tcBorders>
          </w:tcPr>
          <w:p w:rsidR="00C4228B" w:rsidRDefault="00C4228B" w:rsidP="009F3743">
            <w:pPr>
              <w:rPr>
                <w:sz w:val="20"/>
              </w:rPr>
            </w:pPr>
            <w:r>
              <w:rPr>
                <w:sz w:val="20"/>
              </w:rPr>
              <w:lastRenderedPageBreak/>
              <w:t>Modul 3</w:t>
            </w:r>
          </w:p>
          <w:p w:rsidR="00C4228B" w:rsidRPr="00A01171" w:rsidRDefault="00C4228B" w:rsidP="009F3743">
            <w:pPr>
              <w:rPr>
                <w:sz w:val="20"/>
              </w:rPr>
            </w:pPr>
            <w:r>
              <w:rPr>
                <w:sz w:val="20"/>
              </w:rPr>
              <w:t>3-4 lektioner</w:t>
            </w:r>
          </w:p>
        </w:tc>
        <w:tc>
          <w:tcPr>
            <w:tcW w:w="2551" w:type="dxa"/>
          </w:tcPr>
          <w:p w:rsidR="00C4228B" w:rsidRPr="00A01171" w:rsidRDefault="00C4228B" w:rsidP="009F3743">
            <w:pPr>
              <w:rPr>
                <w:sz w:val="20"/>
              </w:rPr>
            </w:pPr>
            <w:r>
              <w:rPr>
                <w:sz w:val="20"/>
              </w:rPr>
              <w:t>Padlet</w:t>
            </w:r>
          </w:p>
        </w:tc>
        <w:tc>
          <w:tcPr>
            <w:tcW w:w="2694" w:type="dxa"/>
          </w:tcPr>
          <w:p w:rsidR="00C4228B" w:rsidRDefault="00C4228B" w:rsidP="009F3743">
            <w:pPr>
              <w:rPr>
                <w:sz w:val="20"/>
              </w:rPr>
            </w:pPr>
            <w:r w:rsidRPr="0016792F">
              <w:rPr>
                <w:sz w:val="20"/>
              </w:rPr>
              <w:t>Eleven kan sammenligne tidlige tiders familie, slægt og fællesskaber med eget liv</w:t>
            </w:r>
          </w:p>
          <w:p w:rsidR="00C4228B" w:rsidRDefault="00C4228B" w:rsidP="009F3743">
            <w:pPr>
              <w:rPr>
                <w:sz w:val="20"/>
              </w:rPr>
            </w:pPr>
          </w:p>
          <w:p w:rsidR="00C4228B" w:rsidRPr="008A26EB" w:rsidRDefault="00C4228B" w:rsidP="009F3743">
            <w:pPr>
              <w:rPr>
                <w:sz w:val="20"/>
              </w:rPr>
            </w:pPr>
            <w:r w:rsidRPr="008A26EB">
              <w:rPr>
                <w:sz w:val="20"/>
              </w:rPr>
              <w:t>Eleven kan forklare, hvorledes de og andre er historieskabte og skaber historie</w:t>
            </w:r>
          </w:p>
        </w:tc>
        <w:tc>
          <w:tcPr>
            <w:tcW w:w="2551" w:type="dxa"/>
          </w:tcPr>
          <w:p w:rsidR="00C4228B" w:rsidRDefault="00C4228B" w:rsidP="009F3743">
            <w:pPr>
              <w:pStyle w:val="Tabel-opstilling-punkttegn"/>
              <w:rPr>
                <w:sz w:val="20"/>
                <w:szCs w:val="20"/>
              </w:rPr>
            </w:pPr>
            <w:r w:rsidRPr="00304220">
              <w:rPr>
                <w:sz w:val="20"/>
                <w:szCs w:val="20"/>
              </w:rPr>
              <w:t xml:space="preserve">Jeg kan </w:t>
            </w:r>
          </w:p>
          <w:p w:rsidR="00C4228B" w:rsidRPr="00304220" w:rsidRDefault="00C4228B" w:rsidP="00C4228B">
            <w:pPr>
              <w:pStyle w:val="Tabel-opstilling-punkttegn"/>
              <w:numPr>
                <w:ilvl w:val="0"/>
                <w:numId w:val="5"/>
              </w:numPr>
              <w:ind w:left="175" w:hanging="175"/>
              <w:rPr>
                <w:sz w:val="20"/>
                <w:szCs w:val="20"/>
              </w:rPr>
            </w:pPr>
            <w:r w:rsidRPr="00304220">
              <w:rPr>
                <w:sz w:val="20"/>
                <w:szCs w:val="20"/>
              </w:rPr>
              <w:t xml:space="preserve">lave en padlet der </w:t>
            </w:r>
            <w:r>
              <w:rPr>
                <w:sz w:val="20"/>
                <w:szCs w:val="20"/>
              </w:rPr>
              <w:t>viser</w:t>
            </w:r>
            <w:r w:rsidRPr="00304220">
              <w:rPr>
                <w:sz w:val="20"/>
                <w:szCs w:val="20"/>
              </w:rPr>
              <w:t>: min genstand, en fortælling om den og eksempler på noget, der i tid og rum perspektiverer til andre historiske emner</w:t>
            </w:r>
          </w:p>
          <w:p w:rsidR="00C4228B" w:rsidRDefault="00C4228B" w:rsidP="00C4228B">
            <w:pPr>
              <w:pStyle w:val="Tabel-opstilling-punkttegn"/>
              <w:numPr>
                <w:ilvl w:val="0"/>
                <w:numId w:val="5"/>
              </w:numPr>
              <w:ind w:left="175" w:hanging="175"/>
              <w:rPr>
                <w:sz w:val="20"/>
                <w:szCs w:val="20"/>
              </w:rPr>
            </w:pPr>
            <w:r w:rsidRPr="00304220">
              <w:rPr>
                <w:sz w:val="20"/>
                <w:szCs w:val="20"/>
              </w:rPr>
              <w:t xml:space="preserve">i min padlet </w:t>
            </w:r>
            <w:proofErr w:type="gramStart"/>
            <w:r w:rsidRPr="00304220">
              <w:rPr>
                <w:sz w:val="20"/>
                <w:szCs w:val="20"/>
              </w:rPr>
              <w:t>anvende</w:t>
            </w:r>
            <w:proofErr w:type="gramEnd"/>
            <w:r w:rsidRPr="00304220">
              <w:rPr>
                <w:sz w:val="20"/>
                <w:szCs w:val="20"/>
              </w:rPr>
              <w:t xml:space="preserve"> skriftsprog, indsætte billeder og evt. videoer og lyd</w:t>
            </w:r>
          </w:p>
          <w:p w:rsidR="00C4228B" w:rsidRPr="00304220" w:rsidRDefault="00C4228B" w:rsidP="00C4228B">
            <w:pPr>
              <w:pStyle w:val="Tabel-opstilling-punkttegn"/>
              <w:numPr>
                <w:ilvl w:val="0"/>
                <w:numId w:val="5"/>
              </w:numPr>
              <w:ind w:left="175" w:hanging="175"/>
              <w:rPr>
                <w:sz w:val="20"/>
                <w:szCs w:val="20"/>
              </w:rPr>
            </w:pPr>
            <w:r>
              <w:rPr>
                <w:sz w:val="20"/>
                <w:szCs w:val="20"/>
              </w:rPr>
              <w:t>sammenligne mit eget liv med tidligere menneskers liv</w:t>
            </w:r>
          </w:p>
          <w:p w:rsidR="00C4228B" w:rsidRDefault="00C4228B" w:rsidP="00C4228B">
            <w:pPr>
              <w:pStyle w:val="Tabel-opstilling-punkttegn"/>
              <w:numPr>
                <w:ilvl w:val="0"/>
                <w:numId w:val="5"/>
              </w:numPr>
              <w:ind w:left="175" w:hanging="175"/>
              <w:rPr>
                <w:sz w:val="20"/>
                <w:szCs w:val="20"/>
              </w:rPr>
            </w:pPr>
            <w:r w:rsidRPr="00304220">
              <w:rPr>
                <w:sz w:val="20"/>
                <w:szCs w:val="20"/>
              </w:rPr>
              <w:t>dele min padlet med min lærer</w:t>
            </w:r>
          </w:p>
          <w:p w:rsidR="00C4228B" w:rsidRPr="008A26EB" w:rsidRDefault="00C4228B" w:rsidP="00C4228B">
            <w:pPr>
              <w:pStyle w:val="Tabel-opstilling-punkttegn"/>
              <w:numPr>
                <w:ilvl w:val="0"/>
                <w:numId w:val="5"/>
              </w:numPr>
              <w:ind w:left="175" w:hanging="175"/>
              <w:rPr>
                <w:sz w:val="20"/>
                <w:szCs w:val="20"/>
              </w:rPr>
            </w:pPr>
            <w:r>
              <w:rPr>
                <w:sz w:val="20"/>
                <w:szCs w:val="20"/>
              </w:rPr>
              <w:t>forklare hvordan genstanden kan skabe historie</w:t>
            </w:r>
          </w:p>
        </w:tc>
        <w:tc>
          <w:tcPr>
            <w:tcW w:w="3466" w:type="dxa"/>
          </w:tcPr>
          <w:p w:rsidR="00C4228B" w:rsidRDefault="00C4228B" w:rsidP="00C4228B">
            <w:pPr>
              <w:pStyle w:val="Listeafsnit"/>
              <w:numPr>
                <w:ilvl w:val="0"/>
                <w:numId w:val="2"/>
              </w:numPr>
              <w:ind w:left="360"/>
              <w:rPr>
                <w:sz w:val="20"/>
              </w:rPr>
            </w:pPr>
            <w:r>
              <w:rPr>
                <w:sz w:val="20"/>
              </w:rPr>
              <w:t xml:space="preserve">Eleverne bruger 3-4 lektioner på at lave selve produktet. </w:t>
            </w:r>
          </w:p>
          <w:p w:rsidR="00C4228B" w:rsidRPr="008F56E4" w:rsidRDefault="00C4228B" w:rsidP="00C4228B">
            <w:pPr>
              <w:pStyle w:val="Listeafsnit"/>
              <w:numPr>
                <w:ilvl w:val="0"/>
                <w:numId w:val="2"/>
              </w:numPr>
              <w:ind w:left="360"/>
              <w:rPr>
                <w:sz w:val="20"/>
              </w:rPr>
            </w:pPr>
            <w:r>
              <w:rPr>
                <w:sz w:val="20"/>
              </w:rPr>
              <w:t>Læreren hjælper eleverne med informationssøgning og ideer til perspektiveringer og sammenligninger</w:t>
            </w:r>
          </w:p>
        </w:tc>
        <w:tc>
          <w:tcPr>
            <w:tcW w:w="3055" w:type="dxa"/>
          </w:tcPr>
          <w:p w:rsidR="00C4228B" w:rsidRPr="00A01171" w:rsidRDefault="00C4228B" w:rsidP="009F3743">
            <w:pPr>
              <w:rPr>
                <w:sz w:val="20"/>
              </w:rPr>
            </w:pPr>
          </w:p>
        </w:tc>
      </w:tr>
      <w:tr w:rsidR="00C4228B" w:rsidTr="009F3743">
        <w:tc>
          <w:tcPr>
            <w:tcW w:w="1135" w:type="dxa"/>
            <w:tcBorders>
              <w:bottom w:val="single" w:sz="4" w:space="0" w:color="auto"/>
            </w:tcBorders>
          </w:tcPr>
          <w:p w:rsidR="00C4228B" w:rsidRDefault="00C4228B" w:rsidP="009F3743">
            <w:pPr>
              <w:rPr>
                <w:sz w:val="20"/>
              </w:rPr>
            </w:pPr>
            <w:r>
              <w:rPr>
                <w:sz w:val="20"/>
              </w:rPr>
              <w:t>Modul 4</w:t>
            </w:r>
          </w:p>
          <w:p w:rsidR="00C4228B" w:rsidRDefault="00C4228B" w:rsidP="009F3743">
            <w:pPr>
              <w:rPr>
                <w:sz w:val="20"/>
              </w:rPr>
            </w:pPr>
            <w:r>
              <w:rPr>
                <w:sz w:val="20"/>
              </w:rPr>
              <w:t>2 lektioner</w:t>
            </w:r>
          </w:p>
        </w:tc>
        <w:tc>
          <w:tcPr>
            <w:tcW w:w="2551" w:type="dxa"/>
          </w:tcPr>
          <w:p w:rsidR="00C4228B" w:rsidRDefault="00C4228B" w:rsidP="009F3743">
            <w:pPr>
              <w:rPr>
                <w:sz w:val="20"/>
              </w:rPr>
            </w:pPr>
            <w:r>
              <w:rPr>
                <w:sz w:val="20"/>
              </w:rPr>
              <w:t>Eleverne fremlægger i grupper for hinanden</w:t>
            </w:r>
          </w:p>
        </w:tc>
        <w:tc>
          <w:tcPr>
            <w:tcW w:w="2694" w:type="dxa"/>
          </w:tcPr>
          <w:p w:rsidR="00C4228B" w:rsidRDefault="00C4228B" w:rsidP="009F3743">
            <w:pPr>
              <w:rPr>
                <w:sz w:val="20"/>
              </w:rPr>
            </w:pPr>
            <w:r>
              <w:rPr>
                <w:sz w:val="20"/>
              </w:rPr>
              <w:t>Eleven kan sammenligne tidlige tiders familie, slægt og fællesskaber med eget liv</w:t>
            </w:r>
          </w:p>
          <w:p w:rsidR="00C4228B" w:rsidRDefault="00C4228B" w:rsidP="009F3743">
            <w:pPr>
              <w:rPr>
                <w:sz w:val="20"/>
              </w:rPr>
            </w:pPr>
          </w:p>
          <w:p w:rsidR="00C4228B" w:rsidRPr="0016792F" w:rsidRDefault="00C4228B" w:rsidP="009F3743">
            <w:pPr>
              <w:rPr>
                <w:sz w:val="20"/>
              </w:rPr>
            </w:pPr>
            <w:r>
              <w:rPr>
                <w:sz w:val="20"/>
              </w:rPr>
              <w:t>Eleven kan forklare, hvorledes de og andre er historieskabte og skaber historie</w:t>
            </w:r>
          </w:p>
        </w:tc>
        <w:tc>
          <w:tcPr>
            <w:tcW w:w="2551" w:type="dxa"/>
          </w:tcPr>
          <w:p w:rsidR="00C4228B" w:rsidRDefault="00C4228B" w:rsidP="009F3743">
            <w:pPr>
              <w:pStyle w:val="Tabel-opstilling-punkttegn"/>
              <w:rPr>
                <w:sz w:val="20"/>
                <w:szCs w:val="20"/>
              </w:rPr>
            </w:pPr>
            <w:r>
              <w:rPr>
                <w:sz w:val="20"/>
                <w:szCs w:val="20"/>
              </w:rPr>
              <w:t>Jeg kan</w:t>
            </w:r>
          </w:p>
          <w:p w:rsidR="00C4228B" w:rsidRDefault="00C4228B" w:rsidP="00C4228B">
            <w:pPr>
              <w:pStyle w:val="Tabel-opstilling-punkttegn"/>
              <w:numPr>
                <w:ilvl w:val="0"/>
                <w:numId w:val="5"/>
              </w:numPr>
              <w:ind w:left="175" w:hanging="175"/>
              <w:rPr>
                <w:sz w:val="20"/>
                <w:szCs w:val="20"/>
              </w:rPr>
            </w:pPr>
            <w:r>
              <w:rPr>
                <w:sz w:val="20"/>
                <w:szCs w:val="20"/>
              </w:rPr>
              <w:t>forklare, hvordan genstanden er en del af min families historie</w:t>
            </w:r>
          </w:p>
          <w:p w:rsidR="00C4228B" w:rsidRPr="00304220" w:rsidRDefault="00C4228B" w:rsidP="00C4228B">
            <w:pPr>
              <w:pStyle w:val="Tabel-opstilling-punkttegn"/>
              <w:numPr>
                <w:ilvl w:val="0"/>
                <w:numId w:val="5"/>
              </w:numPr>
              <w:ind w:left="175" w:hanging="175"/>
              <w:rPr>
                <w:sz w:val="20"/>
                <w:szCs w:val="20"/>
              </w:rPr>
            </w:pPr>
            <w:r>
              <w:rPr>
                <w:sz w:val="20"/>
                <w:szCs w:val="20"/>
              </w:rPr>
              <w:t>give eksempler på, hvordan genstanden kan bruges til at skabe historie</w:t>
            </w:r>
          </w:p>
          <w:p w:rsidR="00C4228B" w:rsidRPr="00304220" w:rsidRDefault="00C4228B" w:rsidP="009F3743">
            <w:pPr>
              <w:pStyle w:val="Tabel-opstilling-punkttegn"/>
              <w:rPr>
                <w:sz w:val="20"/>
                <w:szCs w:val="20"/>
              </w:rPr>
            </w:pPr>
          </w:p>
        </w:tc>
        <w:tc>
          <w:tcPr>
            <w:tcW w:w="3466" w:type="dxa"/>
          </w:tcPr>
          <w:p w:rsidR="00C4228B" w:rsidRDefault="00C4228B" w:rsidP="00C4228B">
            <w:pPr>
              <w:pStyle w:val="Listeafsnit"/>
              <w:numPr>
                <w:ilvl w:val="0"/>
                <w:numId w:val="3"/>
              </w:numPr>
              <w:rPr>
                <w:sz w:val="20"/>
              </w:rPr>
            </w:pPr>
            <w:r>
              <w:rPr>
                <w:sz w:val="20"/>
              </w:rPr>
              <w:t xml:space="preserve">Eleverne fremlægger i de grupper, som de var i </w:t>
            </w:r>
            <w:proofErr w:type="spellStart"/>
            <w:r>
              <w:rPr>
                <w:sz w:val="20"/>
              </w:rPr>
              <w:t>i</w:t>
            </w:r>
            <w:proofErr w:type="spellEnd"/>
            <w:r>
              <w:rPr>
                <w:sz w:val="20"/>
              </w:rPr>
              <w:t xml:space="preserve"> 1. modul. Hver fremlæggelse tænkes at vare ca. 5 minutter. </w:t>
            </w:r>
          </w:p>
          <w:p w:rsidR="00C4228B" w:rsidRPr="00C4228B" w:rsidRDefault="00C4228B" w:rsidP="00C4228B">
            <w:pPr>
              <w:pStyle w:val="Listeafsnit"/>
              <w:numPr>
                <w:ilvl w:val="0"/>
                <w:numId w:val="3"/>
              </w:numPr>
              <w:rPr>
                <w:sz w:val="20"/>
              </w:rPr>
            </w:pPr>
            <w:r w:rsidRPr="00C4228B">
              <w:rPr>
                <w:sz w:val="20"/>
              </w:rPr>
              <w:t>Eleverne arbejder derefter med en evalueringsopgave (se bilag 1). Eleverne kan med fordel udfylde det elektronisk, så de har den nødvendige plads til at skrive</w:t>
            </w:r>
          </w:p>
        </w:tc>
        <w:tc>
          <w:tcPr>
            <w:tcW w:w="3055" w:type="dxa"/>
          </w:tcPr>
          <w:p w:rsidR="00C4228B" w:rsidRPr="00A01171" w:rsidRDefault="00C4228B" w:rsidP="009F3743">
            <w:pPr>
              <w:rPr>
                <w:sz w:val="20"/>
              </w:rPr>
            </w:pPr>
          </w:p>
        </w:tc>
      </w:tr>
    </w:tbl>
    <w:p w:rsidR="0027575F" w:rsidRDefault="006325B8" w:rsidP="00C4228B"/>
    <w:p w:rsidR="00C4228B" w:rsidRDefault="00C4228B" w:rsidP="00C4228B"/>
    <w:p w:rsidR="00C4228B" w:rsidRDefault="00C4228B" w:rsidP="00C4228B">
      <w:pPr>
        <w:sectPr w:rsidR="00C4228B" w:rsidSect="00C4228B">
          <w:pgSz w:w="16838" w:h="11906" w:orient="landscape"/>
          <w:pgMar w:top="1134" w:right="1701" w:bottom="1134" w:left="1701" w:header="708" w:footer="708" w:gutter="0"/>
          <w:cols w:space="708"/>
          <w:docGrid w:linePitch="360"/>
        </w:sectPr>
      </w:pPr>
    </w:p>
    <w:p w:rsidR="00C4228B" w:rsidRDefault="00C4228B" w:rsidP="00C4228B">
      <w:pPr>
        <w:pStyle w:val="Overskrift1"/>
      </w:pPr>
      <w:r>
        <w:t>Forslag til:</w:t>
      </w:r>
    </w:p>
    <w:p w:rsidR="00C4228B" w:rsidRDefault="00C4228B" w:rsidP="00C4228B">
      <w:pPr>
        <w:pStyle w:val="Overskrift2"/>
      </w:pPr>
      <w:r>
        <w:t>Evalueringsformer</w:t>
      </w:r>
    </w:p>
    <w:p w:rsidR="00C4228B" w:rsidRDefault="00C4228B" w:rsidP="00C4228B">
      <w:r>
        <w:t xml:space="preserve">Der vælges her en evalueringsform, der er meget rettet mod elevens egen refleksion og mindre på den kvalitative evaluering. Eleverne udfylder en evalueringsopgave, som de afleverer sammen med deres mindmap, deres notater og naturligvis en deling af deres Padlet. Læreren kan bruge disse i en mere </w:t>
      </w:r>
      <w:proofErr w:type="spellStart"/>
      <w:r>
        <w:t>summativ</w:t>
      </w:r>
      <w:proofErr w:type="spellEnd"/>
      <w:r>
        <w:t xml:space="preserve"> evalueringsform</w:t>
      </w:r>
    </w:p>
    <w:p w:rsidR="00C4228B" w:rsidRDefault="00C4228B" w:rsidP="00C4228B">
      <w:pPr>
        <w:pStyle w:val="Overskrift1"/>
      </w:pPr>
      <w:r>
        <w:t>Øvrige gode råd og kommentarer</w:t>
      </w:r>
    </w:p>
    <w:p w:rsidR="00C4228B" w:rsidRDefault="00C4228B" w:rsidP="00C4228B">
      <w:r>
        <w:t>Hvis der er problemer forbundet med at anvende it, kan eleverne i stedet lave en collage.</w:t>
      </w:r>
    </w:p>
    <w:p w:rsidR="00C4228B" w:rsidRDefault="00C4228B" w:rsidP="00C4228B">
      <w:pPr>
        <w:rPr>
          <w:rFonts w:cstheme="minorHAnsi"/>
        </w:rPr>
      </w:pPr>
      <w:r>
        <w:rPr>
          <w:rFonts w:cstheme="minorHAnsi"/>
        </w:rPr>
        <w:t xml:space="preserve">Præsentation af emnet kan med fordel omformuleres og sendes til forældrene via </w:t>
      </w:r>
      <w:proofErr w:type="spellStart"/>
      <w:r>
        <w:rPr>
          <w:rFonts w:cstheme="minorHAnsi"/>
        </w:rPr>
        <w:t>forældreintra</w:t>
      </w:r>
      <w:proofErr w:type="spellEnd"/>
      <w:r>
        <w:rPr>
          <w:rFonts w:cstheme="minorHAnsi"/>
        </w:rPr>
        <w:t>, så forældrene sammen med deres børn kan finde de genstande, der skal bruges i modul 1.</w:t>
      </w:r>
    </w:p>
    <w:p w:rsidR="00C4228B" w:rsidRDefault="00C4228B">
      <w:r>
        <w:br w:type="page"/>
      </w:r>
    </w:p>
    <w:p w:rsidR="00C4228B" w:rsidRDefault="00C4228B" w:rsidP="00C4228B">
      <w:pPr>
        <w:rPr>
          <w:sz w:val="36"/>
          <w:szCs w:val="36"/>
        </w:rPr>
      </w:pPr>
      <w:r>
        <w:rPr>
          <w:sz w:val="36"/>
          <w:szCs w:val="36"/>
        </w:rPr>
        <w:t>Bilag 1</w:t>
      </w:r>
    </w:p>
    <w:p w:rsidR="00C4228B" w:rsidRDefault="00C4228B" w:rsidP="00C4228B">
      <w:pPr>
        <w:rPr>
          <w:sz w:val="36"/>
          <w:szCs w:val="36"/>
        </w:rPr>
      </w:pPr>
      <w:r>
        <w:rPr>
          <w:sz w:val="36"/>
          <w:szCs w:val="36"/>
        </w:rPr>
        <w:t>Evalueringsopgave</w:t>
      </w:r>
    </w:p>
    <w:p w:rsidR="00C4228B" w:rsidRPr="004A2375" w:rsidRDefault="00C4228B" w:rsidP="00C4228B">
      <w:pPr>
        <w:rPr>
          <w:sz w:val="36"/>
          <w:szCs w:val="36"/>
        </w:rPr>
      </w:pPr>
      <w:r>
        <w:rPr>
          <w:sz w:val="36"/>
          <w:szCs w:val="36"/>
        </w:rPr>
        <w:t>Navn: _________________</w:t>
      </w:r>
    </w:p>
    <w:p w:rsidR="00C4228B" w:rsidRPr="00902790" w:rsidRDefault="00C4228B" w:rsidP="00C4228B">
      <w:pPr>
        <w:rPr>
          <w:i/>
        </w:rPr>
      </w:pPr>
      <w:r w:rsidRPr="00902790">
        <w:rPr>
          <w:i/>
        </w:rPr>
        <w:t xml:space="preserve">Du har nu fremlagt dit projekt, og det er blevet tid til at evaluere på dine læringsmål. De er indsat herunder med </w:t>
      </w:r>
      <w:r w:rsidRPr="00902790">
        <w:rPr>
          <w:b/>
          <w:i/>
        </w:rPr>
        <w:t>fed skrift</w:t>
      </w:r>
      <w:r w:rsidRPr="00902790">
        <w:rPr>
          <w:i/>
        </w:rPr>
        <w:t xml:space="preserve">. Under hvert læringsmål bliver du bedt om at svare på nogle spørgsmål. Ved nogle af dem skal du vurdere, i hvor høj grad du har nået målet. Du kan give dig selv mellem 1-5 point alt efter, i hvor høj grad du mener, at du nåede målet. </w:t>
      </w:r>
      <w:r w:rsidRPr="00902790">
        <w:rPr>
          <w:i/>
          <w:u w:val="single"/>
        </w:rPr>
        <w:t>5 point er det bedste.</w:t>
      </w:r>
    </w:p>
    <w:p w:rsidR="00C4228B" w:rsidRPr="00D365B4" w:rsidRDefault="00C4228B" w:rsidP="00C4228B">
      <w:pPr>
        <w:rPr>
          <w:i/>
        </w:rPr>
      </w:pPr>
      <w:r w:rsidRPr="00902790">
        <w:rPr>
          <w:i/>
        </w:rPr>
        <w:t>Du skal aflevere denne evalueringsopgave til din lærer sammen med din mindmap og de notater</w:t>
      </w:r>
      <w:r>
        <w:rPr>
          <w:i/>
        </w:rPr>
        <w:t>,</w:t>
      </w:r>
      <w:r w:rsidRPr="00902790">
        <w:rPr>
          <w:i/>
        </w:rPr>
        <w:t xml:space="preserve"> du har fra forløbet.</w:t>
      </w:r>
    </w:p>
    <w:p w:rsidR="00C4228B" w:rsidRDefault="00C4228B" w:rsidP="00C4228B">
      <w:pPr>
        <w:rPr>
          <w:b/>
        </w:rPr>
      </w:pPr>
      <w:r w:rsidRPr="004A2375">
        <w:rPr>
          <w:b/>
        </w:rPr>
        <w:t>Jeg kan vise mine medbragte gensta</w:t>
      </w:r>
      <w:r>
        <w:rPr>
          <w:b/>
        </w:rPr>
        <w:t xml:space="preserve">nde frem for de andre i gruppen + </w:t>
      </w:r>
      <w:r w:rsidRPr="004A2375">
        <w:rPr>
          <w:b/>
        </w:rPr>
        <w:t>Jeg kan forklare, hvorfor jeg har valgt disse genstande</w:t>
      </w:r>
    </w:p>
    <w:p w:rsidR="00C4228B" w:rsidRDefault="00C4228B" w:rsidP="00C4228B">
      <w:r>
        <w:t>Forklar her, hvorfor du havde taget de genstande med, som du havde, og hvilke begrundelser du havde for at vælge netop disse.</w:t>
      </w:r>
    </w:p>
    <w:p w:rsidR="00C4228B" w:rsidRPr="004A2375" w:rsidRDefault="00C4228B" w:rsidP="00C4228B">
      <w:r>
        <w:t>I hvor høj grad mener du, at du fik forklaret disse valg til dine klassekammerater? (1-5)</w:t>
      </w:r>
    </w:p>
    <w:p w:rsidR="00C4228B" w:rsidRDefault="00C4228B" w:rsidP="00C4228B">
      <w:pPr>
        <w:rPr>
          <w:b/>
        </w:rPr>
      </w:pPr>
    </w:p>
    <w:p w:rsidR="00C4228B" w:rsidRDefault="00C4228B" w:rsidP="00C4228B">
      <w:pPr>
        <w:rPr>
          <w:b/>
        </w:rPr>
      </w:pPr>
      <w:r w:rsidRPr="004A2375">
        <w:rPr>
          <w:b/>
        </w:rPr>
        <w:t>Jeg kan bruge andres inspiration og gode ideer til at foreslå emner, som jeg kan arbejde med i mit projekt</w:t>
      </w:r>
      <w:r>
        <w:rPr>
          <w:b/>
        </w:rPr>
        <w:t xml:space="preserve"> + </w:t>
      </w:r>
      <w:r w:rsidRPr="004A2375">
        <w:rPr>
          <w:b/>
        </w:rPr>
        <w:t>Jeg kan lave en mindmap</w:t>
      </w:r>
      <w:r>
        <w:rPr>
          <w:b/>
        </w:rPr>
        <w:t>,</w:t>
      </w:r>
      <w:r w:rsidRPr="004A2375">
        <w:rPr>
          <w:b/>
        </w:rPr>
        <w:t xml:space="preserve"> </w:t>
      </w:r>
      <w:r>
        <w:rPr>
          <w:b/>
        </w:rPr>
        <w:t xml:space="preserve">hvor min genstand står i midten + </w:t>
      </w:r>
      <w:r w:rsidRPr="004A2375">
        <w:rPr>
          <w:b/>
        </w:rPr>
        <w:t>Jeg kan i min mindmap foreslå emner, der både handler om historie i tid og i rum</w:t>
      </w:r>
    </w:p>
    <w:p w:rsidR="00C4228B" w:rsidRDefault="00C4228B" w:rsidP="00C4228B">
      <w:r w:rsidRPr="004A2375">
        <w:t xml:space="preserve">Hvilke ideer fik du fra andre? </w:t>
      </w:r>
    </w:p>
    <w:p w:rsidR="00C4228B" w:rsidRDefault="00C4228B" w:rsidP="00C4228B">
      <w:r>
        <w:t>Hvilke ideer til du selv?</w:t>
      </w:r>
    </w:p>
    <w:p w:rsidR="00C4228B" w:rsidRPr="00AD0AF7" w:rsidRDefault="00C4228B" w:rsidP="00C4228B">
      <w:r>
        <w:t>I hvor høj grad fik du inddraget emner, der både handler om historie i tid og rum? (1-5)</w:t>
      </w:r>
    </w:p>
    <w:p w:rsidR="00C4228B" w:rsidRDefault="00C4228B" w:rsidP="00C4228B">
      <w:pPr>
        <w:rPr>
          <w:b/>
        </w:rPr>
      </w:pPr>
    </w:p>
    <w:p w:rsidR="00C4228B" w:rsidRDefault="00C4228B" w:rsidP="00C4228B">
      <w:pPr>
        <w:rPr>
          <w:b/>
        </w:rPr>
      </w:pPr>
      <w:r w:rsidRPr="004A2375">
        <w:rPr>
          <w:b/>
        </w:rPr>
        <w:t>Jeg kan undersøge fakta om de emner, jeg har foreslået</w:t>
      </w:r>
    </w:p>
    <w:p w:rsidR="00C4228B" w:rsidRPr="004A2375" w:rsidRDefault="00C4228B" w:rsidP="00C4228B">
      <w:r w:rsidRPr="004A2375">
        <w:t>Hvad har været den største udfordring ved at skulle søge information til dine emner?</w:t>
      </w:r>
    </w:p>
    <w:p w:rsidR="00C4228B" w:rsidRPr="004A2375" w:rsidRDefault="00C4228B" w:rsidP="00C4228B">
      <w:r w:rsidRPr="004A2375">
        <w:t>I hvor høj grad har du læst og brugt information, så det er blevet til en selvstændig fremstilling uden at kopiere tekst? (1-5)</w:t>
      </w:r>
    </w:p>
    <w:p w:rsidR="00C4228B" w:rsidRDefault="00C4228B" w:rsidP="00C4228B">
      <w:pPr>
        <w:rPr>
          <w:b/>
        </w:rPr>
      </w:pPr>
    </w:p>
    <w:p w:rsidR="00C4228B" w:rsidRDefault="00C4228B" w:rsidP="00C4228B">
      <w:pPr>
        <w:rPr>
          <w:b/>
        </w:rPr>
      </w:pPr>
      <w:r w:rsidRPr="004A2375">
        <w:rPr>
          <w:b/>
        </w:rPr>
        <w:t>Jeg kan lave en padlet der indeholder: min genstand, en fortælling om</w:t>
      </w:r>
      <w:r>
        <w:rPr>
          <w:b/>
        </w:rPr>
        <w:t xml:space="preserve"> genstanden og eksempler på noget</w:t>
      </w:r>
      <w:r w:rsidRPr="004A2375">
        <w:rPr>
          <w:b/>
        </w:rPr>
        <w:t>, der i tid og rum perspektiverer til andre historiske emner</w:t>
      </w:r>
    </w:p>
    <w:p w:rsidR="00C4228B" w:rsidRPr="00594077" w:rsidRDefault="00C4228B" w:rsidP="00C4228B">
      <w:r w:rsidRPr="00594077">
        <w:t>I hvor høj grad har du inddraget: din genstand</w:t>
      </w:r>
      <w:r>
        <w:t>?</w:t>
      </w:r>
      <w:r w:rsidRPr="00594077">
        <w:t xml:space="preserve"> (1-5)</w:t>
      </w:r>
    </w:p>
    <w:p w:rsidR="00C4228B" w:rsidRPr="00594077" w:rsidRDefault="00C4228B" w:rsidP="00C4228B">
      <w:r w:rsidRPr="00594077">
        <w:t>I hvor høj grad har du inddraget: en fortælling om din genstand</w:t>
      </w:r>
      <w:r>
        <w:t>?</w:t>
      </w:r>
      <w:r w:rsidRPr="00594077">
        <w:t xml:space="preserve"> (1-5)</w:t>
      </w:r>
    </w:p>
    <w:p w:rsidR="00C4228B" w:rsidRPr="00594077" w:rsidRDefault="00C4228B" w:rsidP="00C4228B">
      <w:r w:rsidRPr="00594077">
        <w:t>I hvor høj grad har du inddraget: eksempler på noget, der i tid er perspektiveret til andre historiske emner</w:t>
      </w:r>
      <w:r>
        <w:t>?</w:t>
      </w:r>
      <w:r w:rsidRPr="00594077">
        <w:t xml:space="preserve"> (1-5)</w:t>
      </w:r>
    </w:p>
    <w:p w:rsidR="00C4228B" w:rsidRPr="00594077" w:rsidRDefault="00C4228B" w:rsidP="00C4228B">
      <w:r w:rsidRPr="00594077">
        <w:t>I hvor høj grad har du inddrage</w:t>
      </w:r>
      <w:r>
        <w:t>t: eksempler på noget, der i rum</w:t>
      </w:r>
      <w:r w:rsidRPr="00594077">
        <w:t xml:space="preserve"> er perspektiveret til andre historiske emner</w:t>
      </w:r>
      <w:r>
        <w:t>?</w:t>
      </w:r>
      <w:r w:rsidRPr="00594077">
        <w:t xml:space="preserve"> (1-5)</w:t>
      </w:r>
    </w:p>
    <w:p w:rsidR="00C4228B" w:rsidRDefault="00C4228B" w:rsidP="00C4228B">
      <w:pPr>
        <w:rPr>
          <w:b/>
        </w:rPr>
      </w:pPr>
    </w:p>
    <w:p w:rsidR="00C4228B" w:rsidRDefault="00C4228B" w:rsidP="00C4228B">
      <w:pPr>
        <w:rPr>
          <w:b/>
        </w:rPr>
      </w:pPr>
      <w:r>
        <w:rPr>
          <w:b/>
        </w:rPr>
        <w:t>J</w:t>
      </w:r>
      <w:r w:rsidRPr="004A2375">
        <w:rPr>
          <w:b/>
        </w:rPr>
        <w:t>eg kan i min padlet anvende skriftsprog, indsætte billeder og evt. videoer</w:t>
      </w:r>
      <w:r>
        <w:rPr>
          <w:b/>
        </w:rPr>
        <w:t xml:space="preserve"> eller lyd</w:t>
      </w:r>
    </w:p>
    <w:p w:rsidR="00C4228B" w:rsidRPr="00594077" w:rsidRDefault="00C4228B" w:rsidP="00C4228B">
      <w:r w:rsidRPr="00594077">
        <w:t>I hvor høj grad har du anvendt skriftsprog</w:t>
      </w:r>
      <w:r>
        <w:t>?</w:t>
      </w:r>
      <w:r w:rsidRPr="00594077">
        <w:t xml:space="preserve"> (1-5)</w:t>
      </w:r>
    </w:p>
    <w:p w:rsidR="00C4228B" w:rsidRPr="00594077" w:rsidRDefault="00C4228B" w:rsidP="00C4228B">
      <w:r w:rsidRPr="00594077">
        <w:t>I hvor høj grad har du indsat billeder</w:t>
      </w:r>
      <w:r>
        <w:t>?</w:t>
      </w:r>
      <w:r w:rsidRPr="00594077">
        <w:t xml:space="preserve"> (1-5)</w:t>
      </w:r>
    </w:p>
    <w:p w:rsidR="00C4228B" w:rsidRDefault="00C4228B" w:rsidP="00C4228B">
      <w:r w:rsidRPr="00594077">
        <w:t>I hvor høj grad har du indsat videoer eller lyd</w:t>
      </w:r>
      <w:r>
        <w:t>?</w:t>
      </w:r>
      <w:r w:rsidRPr="00594077">
        <w:t xml:space="preserve"> (1-5)</w:t>
      </w:r>
    </w:p>
    <w:p w:rsidR="00C4228B" w:rsidRDefault="00C4228B" w:rsidP="00C4228B">
      <w:pPr>
        <w:rPr>
          <w:b/>
        </w:rPr>
      </w:pPr>
    </w:p>
    <w:p w:rsidR="00C4228B" w:rsidRDefault="00C4228B" w:rsidP="00C4228B">
      <w:pPr>
        <w:rPr>
          <w:b/>
        </w:rPr>
      </w:pPr>
      <w:r w:rsidRPr="004A2375">
        <w:rPr>
          <w:b/>
        </w:rPr>
        <w:t>Jeg kan dele min padlet med min lærer</w:t>
      </w:r>
    </w:p>
    <w:p w:rsidR="00C4228B" w:rsidRPr="00594077" w:rsidRDefault="00C4228B" w:rsidP="00C4228B">
      <w:r w:rsidRPr="00594077">
        <w:t>Forklar hvordan du gjorde det</w:t>
      </w:r>
      <w:r>
        <w:t>.</w:t>
      </w:r>
    </w:p>
    <w:p w:rsidR="00C4228B" w:rsidRDefault="00C4228B" w:rsidP="00C4228B">
      <w:pPr>
        <w:rPr>
          <w:b/>
        </w:rPr>
      </w:pPr>
    </w:p>
    <w:p w:rsidR="00C4228B" w:rsidRDefault="00C4228B" w:rsidP="00C4228B">
      <w:pPr>
        <w:rPr>
          <w:b/>
        </w:rPr>
      </w:pPr>
      <w:r w:rsidRPr="004A2375">
        <w:rPr>
          <w:b/>
        </w:rPr>
        <w:t>Jeg kan give eksempler på historie i tid og rum</w:t>
      </w:r>
      <w:r>
        <w:rPr>
          <w:b/>
        </w:rPr>
        <w:t xml:space="preserve"> +</w:t>
      </w:r>
      <w:r w:rsidRPr="00D365B4">
        <w:rPr>
          <w:b/>
        </w:rPr>
        <w:t xml:space="preserve"> Jeg kan sammenligne mit eget liv med tidligere menneskers liv</w:t>
      </w:r>
      <w:r>
        <w:rPr>
          <w:b/>
        </w:rPr>
        <w:t xml:space="preserve"> + </w:t>
      </w:r>
      <w:r w:rsidRPr="00D365B4">
        <w:rPr>
          <w:b/>
        </w:rPr>
        <w:t>Jeg kan forklare, hvordan genstanden er en del af min families historie</w:t>
      </w:r>
    </w:p>
    <w:p w:rsidR="00C4228B" w:rsidRPr="00D365B4" w:rsidRDefault="00C4228B" w:rsidP="00C4228B">
      <w:r w:rsidRPr="00D365B4">
        <w:t>I hvor høj grad har du sammenlignet dit liv med din nærmeste families tidligere liv? (1-5)</w:t>
      </w:r>
    </w:p>
    <w:p w:rsidR="00C4228B" w:rsidRPr="00D365B4" w:rsidRDefault="00C4228B" w:rsidP="00C4228B">
      <w:r w:rsidRPr="00D365B4">
        <w:t>I hvor høj grad har du sammenlignet dit liv med danskers tidligere liv? (1-5)</w:t>
      </w:r>
    </w:p>
    <w:p w:rsidR="00C4228B" w:rsidRPr="00D365B4" w:rsidRDefault="00C4228B" w:rsidP="00C4228B">
      <w:r w:rsidRPr="00D365B4">
        <w:t>I hvor høj grad har du sammenlignet dit liv med det liv som mennesker der bor lange fra dig eller som levede for meget lang tid siden har levet? (1-5)</w:t>
      </w:r>
    </w:p>
    <w:p w:rsidR="00C4228B" w:rsidRPr="00594077" w:rsidRDefault="00C4228B" w:rsidP="00C4228B">
      <w:r w:rsidRPr="00594077">
        <w:t>Giv her eksempler på historie i tid og rum</w:t>
      </w:r>
      <w:r>
        <w:t xml:space="preserve">. </w:t>
      </w:r>
    </w:p>
    <w:p w:rsidR="00C4228B" w:rsidRPr="00594077" w:rsidRDefault="00C4228B" w:rsidP="00C4228B">
      <w:r w:rsidRPr="00594077">
        <w:t>I hvor høj grad kan du give eksempler op historie i tid og rum</w:t>
      </w:r>
      <w:r>
        <w:t>? (1-5)</w:t>
      </w:r>
    </w:p>
    <w:p w:rsidR="00C4228B" w:rsidRDefault="00C4228B" w:rsidP="00C4228B">
      <w:pPr>
        <w:rPr>
          <w:b/>
        </w:rPr>
      </w:pPr>
    </w:p>
    <w:p w:rsidR="00C4228B" w:rsidRDefault="00C4228B" w:rsidP="00C4228B">
      <w:pPr>
        <w:rPr>
          <w:b/>
        </w:rPr>
      </w:pPr>
      <w:r w:rsidRPr="00D365B4">
        <w:rPr>
          <w:b/>
        </w:rPr>
        <w:t xml:space="preserve">Jeg kan forklare hvordan genstanden kan skabe </w:t>
      </w:r>
      <w:proofErr w:type="spellStart"/>
      <w:r w:rsidRPr="00D365B4">
        <w:rPr>
          <w:b/>
        </w:rPr>
        <w:t>histori</w:t>
      </w:r>
      <w:r>
        <w:rPr>
          <w:b/>
        </w:rPr>
        <w:t>e+</w:t>
      </w:r>
      <w:r w:rsidRPr="00D365B4">
        <w:rPr>
          <w:b/>
        </w:rPr>
        <w:t>Jeg</w:t>
      </w:r>
      <w:proofErr w:type="spellEnd"/>
      <w:r w:rsidRPr="00D365B4">
        <w:rPr>
          <w:b/>
        </w:rPr>
        <w:t xml:space="preserve"> kan give eksempler på, hvordan genstanden kan bruges til at skabe historie</w:t>
      </w:r>
    </w:p>
    <w:p w:rsidR="00C4228B" w:rsidRPr="00D365B4" w:rsidRDefault="00C4228B" w:rsidP="00C4228B">
      <w:r w:rsidRPr="00D365B4">
        <w:t>Skriv her, hvordan en genstand kan skabe historie</w:t>
      </w:r>
    </w:p>
    <w:p w:rsidR="00C4228B" w:rsidRPr="00C4228B" w:rsidRDefault="00C4228B" w:rsidP="00C4228B">
      <w:r w:rsidRPr="00D365B4">
        <w:t>Giv eksempler på, hvordan du med din genstand har skabt historie</w:t>
      </w:r>
      <w:r w:rsidR="006325B8">
        <w:t>.</w:t>
      </w:r>
      <w:bookmarkStart w:id="0" w:name="_GoBack"/>
      <w:bookmarkEnd w:id="0"/>
    </w:p>
    <w:sectPr w:rsidR="00C4228B" w:rsidRPr="00C4228B" w:rsidSect="00C4228B">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8B" w:rsidRDefault="00C4228B" w:rsidP="00C4228B">
      <w:pPr>
        <w:spacing w:after="0" w:line="240" w:lineRule="auto"/>
      </w:pPr>
      <w:r>
        <w:separator/>
      </w:r>
    </w:p>
  </w:endnote>
  <w:endnote w:type="continuationSeparator" w:id="0">
    <w:p w:rsidR="00C4228B" w:rsidRDefault="00C4228B" w:rsidP="00C4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8B" w:rsidRDefault="00C4228B" w:rsidP="00C4228B">
      <w:pPr>
        <w:spacing w:after="0" w:line="240" w:lineRule="auto"/>
      </w:pPr>
      <w:r>
        <w:separator/>
      </w:r>
    </w:p>
  </w:footnote>
  <w:footnote w:type="continuationSeparator" w:id="0">
    <w:p w:rsidR="00C4228B" w:rsidRDefault="00C4228B" w:rsidP="00C42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714C"/>
    <w:multiLevelType w:val="hybridMultilevel"/>
    <w:tmpl w:val="9DAC47B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06A3E71"/>
    <w:multiLevelType w:val="hybridMultilevel"/>
    <w:tmpl w:val="7A22F98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D1C5602"/>
    <w:multiLevelType w:val="hybridMultilevel"/>
    <w:tmpl w:val="4C76DBB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8B"/>
    <w:rsid w:val="000E5E8C"/>
    <w:rsid w:val="0031718B"/>
    <w:rsid w:val="004F7453"/>
    <w:rsid w:val="006325B8"/>
    <w:rsid w:val="00C4228B"/>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8B"/>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C4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C4228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4228B"/>
    <w:rPr>
      <w:rFonts w:eastAsiaTheme="minorEastAsia"/>
      <w:sz w:val="18"/>
      <w:lang w:eastAsia="da-DK"/>
    </w:rPr>
  </w:style>
  <w:style w:type="paragraph" w:styleId="Listeafsnit">
    <w:name w:val="List Paragraph"/>
    <w:basedOn w:val="Normal"/>
    <w:uiPriority w:val="34"/>
    <w:qFormat/>
    <w:rsid w:val="00C4228B"/>
    <w:pPr>
      <w:ind w:left="720"/>
      <w:contextualSpacing/>
    </w:pPr>
  </w:style>
  <w:style w:type="paragraph" w:styleId="Brdtekst">
    <w:name w:val="Body Text"/>
    <w:basedOn w:val="Normal"/>
    <w:link w:val="BrdtekstTegn"/>
    <w:uiPriority w:val="99"/>
    <w:unhideWhenUsed/>
    <w:rsid w:val="00C4228B"/>
    <w:pPr>
      <w:spacing w:after="120"/>
    </w:pPr>
  </w:style>
  <w:style w:type="character" w:customStyle="1" w:styleId="BrdtekstTegn">
    <w:name w:val="Brødtekst Tegn"/>
    <w:basedOn w:val="Standardskrifttypeiafsnit"/>
    <w:link w:val="Brdtekst"/>
    <w:uiPriority w:val="99"/>
    <w:rsid w:val="00C4228B"/>
  </w:style>
  <w:style w:type="paragraph" w:styleId="Opstilling-punkttegn">
    <w:name w:val="List Bullet"/>
    <w:basedOn w:val="Normal"/>
    <w:uiPriority w:val="99"/>
    <w:semiHidden/>
    <w:unhideWhenUsed/>
    <w:rsid w:val="00C4228B"/>
    <w:pPr>
      <w:numPr>
        <w:numId w:val="1"/>
      </w:numPr>
      <w:contextualSpacing/>
    </w:pPr>
  </w:style>
  <w:style w:type="paragraph" w:styleId="Sidehoved">
    <w:name w:val="header"/>
    <w:basedOn w:val="Normal"/>
    <w:link w:val="SidehovedTegn"/>
    <w:uiPriority w:val="99"/>
    <w:unhideWhenUsed/>
    <w:rsid w:val="00C422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228B"/>
  </w:style>
  <w:style w:type="paragraph" w:styleId="Sidefod">
    <w:name w:val="footer"/>
    <w:basedOn w:val="Normal"/>
    <w:link w:val="SidefodTegn"/>
    <w:uiPriority w:val="99"/>
    <w:unhideWhenUsed/>
    <w:rsid w:val="00C422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228B"/>
  </w:style>
  <w:style w:type="paragraph" w:styleId="Titel">
    <w:name w:val="Title"/>
    <w:basedOn w:val="Normal"/>
    <w:next w:val="Normal"/>
    <w:link w:val="TitelTegn"/>
    <w:uiPriority w:val="10"/>
    <w:qFormat/>
    <w:rsid w:val="00C422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4228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8B"/>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C4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C4228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4228B"/>
    <w:rPr>
      <w:rFonts w:eastAsiaTheme="minorEastAsia"/>
      <w:sz w:val="18"/>
      <w:lang w:eastAsia="da-DK"/>
    </w:rPr>
  </w:style>
  <w:style w:type="paragraph" w:styleId="Listeafsnit">
    <w:name w:val="List Paragraph"/>
    <w:basedOn w:val="Normal"/>
    <w:uiPriority w:val="34"/>
    <w:qFormat/>
    <w:rsid w:val="00C4228B"/>
    <w:pPr>
      <w:ind w:left="720"/>
      <w:contextualSpacing/>
    </w:pPr>
  </w:style>
  <w:style w:type="paragraph" w:styleId="Brdtekst">
    <w:name w:val="Body Text"/>
    <w:basedOn w:val="Normal"/>
    <w:link w:val="BrdtekstTegn"/>
    <w:uiPriority w:val="99"/>
    <w:unhideWhenUsed/>
    <w:rsid w:val="00C4228B"/>
    <w:pPr>
      <w:spacing w:after="120"/>
    </w:pPr>
  </w:style>
  <w:style w:type="character" w:customStyle="1" w:styleId="BrdtekstTegn">
    <w:name w:val="Brødtekst Tegn"/>
    <w:basedOn w:val="Standardskrifttypeiafsnit"/>
    <w:link w:val="Brdtekst"/>
    <w:uiPriority w:val="99"/>
    <w:rsid w:val="00C4228B"/>
  </w:style>
  <w:style w:type="paragraph" w:styleId="Opstilling-punkttegn">
    <w:name w:val="List Bullet"/>
    <w:basedOn w:val="Normal"/>
    <w:uiPriority w:val="99"/>
    <w:semiHidden/>
    <w:unhideWhenUsed/>
    <w:rsid w:val="00C4228B"/>
    <w:pPr>
      <w:numPr>
        <w:numId w:val="1"/>
      </w:numPr>
      <w:contextualSpacing/>
    </w:pPr>
  </w:style>
  <w:style w:type="paragraph" w:styleId="Sidehoved">
    <w:name w:val="header"/>
    <w:basedOn w:val="Normal"/>
    <w:link w:val="SidehovedTegn"/>
    <w:uiPriority w:val="99"/>
    <w:unhideWhenUsed/>
    <w:rsid w:val="00C4228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4228B"/>
  </w:style>
  <w:style w:type="paragraph" w:styleId="Sidefod">
    <w:name w:val="footer"/>
    <w:basedOn w:val="Normal"/>
    <w:link w:val="SidefodTegn"/>
    <w:uiPriority w:val="99"/>
    <w:unhideWhenUsed/>
    <w:rsid w:val="00C4228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4228B"/>
  </w:style>
  <w:style w:type="paragraph" w:styleId="Titel">
    <w:name w:val="Title"/>
    <w:basedOn w:val="Normal"/>
    <w:next w:val="Normal"/>
    <w:link w:val="TitelTegn"/>
    <w:uiPriority w:val="10"/>
    <w:qFormat/>
    <w:rsid w:val="00C422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422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1007</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2</cp:revision>
  <cp:lastPrinted>2016-01-08T09:10:00Z</cp:lastPrinted>
  <dcterms:created xsi:type="dcterms:W3CDTF">2016-01-08T09:01:00Z</dcterms:created>
  <dcterms:modified xsi:type="dcterms:W3CDTF">2016-01-08T09:14:00Z</dcterms:modified>
</cp:coreProperties>
</file>