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9F" w:rsidRPr="0055429F" w:rsidRDefault="00A83051" w:rsidP="00A83051">
      <w:pPr>
        <w:pBdr>
          <w:bottom w:val="single" w:sz="8" w:space="4" w:color="4F81BD"/>
        </w:pBdr>
        <w:spacing w:after="300" w:line="240" w:lineRule="auto"/>
        <w:contextualSpacing/>
        <w:rPr>
          <w:rFonts w:ascii="Cambria" w:eastAsia="Times New Roman" w:hAnsi="Cambria" w:cs="Times New Roman"/>
          <w:spacing w:val="5"/>
          <w:kern w:val="28"/>
          <w:sz w:val="52"/>
          <w:szCs w:val="52"/>
        </w:rPr>
      </w:pPr>
      <w:r w:rsidRPr="0055429F">
        <w:rPr>
          <w:rFonts w:ascii="Cambria" w:eastAsia="Times New Roman" w:hAnsi="Cambria" w:cs="Times New Roman"/>
          <w:spacing w:val="5"/>
          <w:kern w:val="28"/>
          <w:sz w:val="52"/>
          <w:szCs w:val="52"/>
        </w:rPr>
        <w:t xml:space="preserve">Lektionsplan: Seje Gutter i </w:t>
      </w:r>
      <w:r w:rsidR="005F47BB">
        <w:rPr>
          <w:rFonts w:ascii="Cambria" w:eastAsia="Times New Roman" w:hAnsi="Cambria" w:cs="Times New Roman"/>
          <w:spacing w:val="5"/>
          <w:kern w:val="28"/>
          <w:sz w:val="52"/>
          <w:szCs w:val="52"/>
        </w:rPr>
        <w:t>historie</w:t>
      </w:r>
      <w:bookmarkStart w:id="0" w:name="_GoBack"/>
      <w:bookmarkEnd w:id="0"/>
      <w:r w:rsidRPr="0055429F">
        <w:rPr>
          <w:rFonts w:ascii="Cambria" w:eastAsia="Times New Roman" w:hAnsi="Cambria" w:cs="Times New Roman"/>
          <w:spacing w:val="5"/>
          <w:kern w:val="28"/>
          <w:sz w:val="52"/>
          <w:szCs w:val="52"/>
        </w:rPr>
        <w:t>kanonen</w:t>
      </w:r>
    </w:p>
    <w:p w:rsidR="00A83051" w:rsidRDefault="00A83051" w:rsidP="00A83051">
      <w:pPr>
        <w:spacing w:after="0" w:line="276" w:lineRule="auto"/>
        <w:rPr>
          <w:rFonts w:ascii="Calibri" w:eastAsia="Calibri" w:hAnsi="Calibri" w:cs="Times New Roman"/>
        </w:rPr>
      </w:pPr>
    </w:p>
    <w:p w:rsidR="0055429F" w:rsidRDefault="0055429F" w:rsidP="00A83051">
      <w:pPr>
        <w:spacing w:after="0" w:line="276" w:lineRule="auto"/>
        <w:rPr>
          <w:rFonts w:ascii="Calibri" w:eastAsia="Calibri" w:hAnsi="Calibri" w:cs="Times New Roman"/>
        </w:rPr>
      </w:pPr>
    </w:p>
    <w:p w:rsidR="0055429F" w:rsidRPr="00967C23" w:rsidRDefault="0055429F" w:rsidP="00A83051">
      <w:pPr>
        <w:spacing w:after="0" w:line="276" w:lineRule="auto"/>
        <w:rPr>
          <w:rFonts w:ascii="Calibri" w:eastAsia="Calibri" w:hAnsi="Calibri" w:cs="Times New Roman"/>
        </w:rPr>
      </w:pPr>
    </w:p>
    <w:tbl>
      <w:tblPr>
        <w:tblStyle w:val="Tabel-Gitter1"/>
        <w:tblW w:w="15452" w:type="dxa"/>
        <w:tblInd w:w="-743" w:type="dxa"/>
        <w:tblLook w:val="04A0" w:firstRow="1" w:lastRow="0" w:firstColumn="1" w:lastColumn="0" w:noHBand="0" w:noVBand="1"/>
      </w:tblPr>
      <w:tblGrid>
        <w:gridCol w:w="993"/>
        <w:gridCol w:w="2693"/>
        <w:gridCol w:w="2694"/>
        <w:gridCol w:w="2551"/>
        <w:gridCol w:w="3466"/>
        <w:gridCol w:w="3055"/>
      </w:tblGrid>
      <w:tr w:rsidR="00A83051" w:rsidRPr="00967C23" w:rsidTr="00D23B01">
        <w:tc>
          <w:tcPr>
            <w:tcW w:w="15452" w:type="dxa"/>
            <w:gridSpan w:val="6"/>
          </w:tcPr>
          <w:p w:rsidR="00A83051" w:rsidRPr="00967C23" w:rsidRDefault="00A83051" w:rsidP="00D23B01">
            <w:pPr>
              <w:spacing w:after="200" w:line="276" w:lineRule="auto"/>
              <w:jc w:val="center"/>
              <w:rPr>
                <w:rFonts w:ascii="Calibri" w:eastAsia="Calibri" w:hAnsi="Calibri" w:cs="Times New Roman"/>
                <w:b/>
                <w:sz w:val="32"/>
                <w:szCs w:val="32"/>
              </w:rPr>
            </w:pPr>
            <w:r w:rsidRPr="00967C23">
              <w:rPr>
                <w:rFonts w:ascii="Calibri" w:eastAsia="Calibri" w:hAnsi="Calibri" w:cs="Times New Roman"/>
                <w:b/>
                <w:sz w:val="32"/>
                <w:szCs w:val="32"/>
              </w:rPr>
              <w:t>Lektionsplan</w:t>
            </w:r>
          </w:p>
        </w:tc>
      </w:tr>
      <w:tr w:rsidR="00A83051" w:rsidRPr="00967C23" w:rsidTr="00D23B01">
        <w:tc>
          <w:tcPr>
            <w:tcW w:w="993" w:type="dxa"/>
          </w:tcPr>
          <w:p w:rsidR="00A83051" w:rsidRPr="00967C23" w:rsidRDefault="00A83051" w:rsidP="00D23B01">
            <w:pPr>
              <w:spacing w:after="200" w:line="276" w:lineRule="auto"/>
              <w:rPr>
                <w:rFonts w:ascii="Calibri" w:eastAsia="Calibri" w:hAnsi="Calibri" w:cs="Times New Roman"/>
                <w:sz w:val="16"/>
                <w:szCs w:val="16"/>
              </w:rPr>
            </w:pPr>
            <w:r w:rsidRPr="00967C23">
              <w:rPr>
                <w:rFonts w:ascii="Calibri" w:eastAsia="Calibri" w:hAnsi="Calibri" w:cs="Times New Roman"/>
                <w:b/>
              </w:rPr>
              <w:t>Modul</w:t>
            </w:r>
          </w:p>
        </w:tc>
        <w:tc>
          <w:tcPr>
            <w:tcW w:w="2693" w:type="dxa"/>
          </w:tcPr>
          <w:p w:rsidR="00A83051" w:rsidRPr="00967C23" w:rsidRDefault="00A83051" w:rsidP="00D23B01">
            <w:pPr>
              <w:spacing w:after="200" w:line="276" w:lineRule="auto"/>
              <w:rPr>
                <w:rFonts w:ascii="Calibri" w:eastAsia="Calibri" w:hAnsi="Calibri" w:cs="Times New Roman"/>
                <w:b/>
              </w:rPr>
            </w:pPr>
            <w:r w:rsidRPr="00967C23">
              <w:rPr>
                <w:rFonts w:ascii="Calibri" w:eastAsia="Calibri" w:hAnsi="Calibri" w:cs="Times New Roman"/>
                <w:b/>
              </w:rPr>
              <w:t>Indholdsmæssigt fokus</w:t>
            </w:r>
          </w:p>
        </w:tc>
        <w:tc>
          <w:tcPr>
            <w:tcW w:w="2694" w:type="dxa"/>
          </w:tcPr>
          <w:p w:rsidR="00A83051" w:rsidRPr="00967C23" w:rsidRDefault="00A83051" w:rsidP="00D23B01">
            <w:pPr>
              <w:spacing w:after="200" w:line="276" w:lineRule="auto"/>
              <w:rPr>
                <w:rFonts w:ascii="Calibri" w:eastAsia="Calibri" w:hAnsi="Calibri" w:cs="Times New Roman"/>
              </w:rPr>
            </w:pPr>
            <w:r w:rsidRPr="00967C23">
              <w:rPr>
                <w:rFonts w:ascii="Calibri" w:eastAsia="Calibri" w:hAnsi="Calibri" w:cs="Times New Roman"/>
                <w:b/>
                <w:sz w:val="24"/>
                <w:szCs w:val="24"/>
              </w:rPr>
              <w:t>Færdighedsmål</w:t>
            </w:r>
          </w:p>
        </w:tc>
        <w:tc>
          <w:tcPr>
            <w:tcW w:w="2551" w:type="dxa"/>
          </w:tcPr>
          <w:p w:rsidR="00A83051" w:rsidRPr="00967C23" w:rsidRDefault="00A83051" w:rsidP="00D23B01">
            <w:pPr>
              <w:spacing w:after="200" w:line="276" w:lineRule="auto"/>
              <w:rPr>
                <w:rFonts w:ascii="Calibri" w:eastAsia="Calibri" w:hAnsi="Calibri" w:cs="Times New Roman"/>
              </w:rPr>
            </w:pPr>
            <w:r w:rsidRPr="00967C23">
              <w:rPr>
                <w:rFonts w:ascii="Calibri" w:eastAsia="Calibri" w:hAnsi="Calibri" w:cs="Times New Roman"/>
                <w:b/>
                <w:sz w:val="24"/>
                <w:szCs w:val="24"/>
              </w:rPr>
              <w:t>Læringsmål</w:t>
            </w:r>
          </w:p>
        </w:tc>
        <w:tc>
          <w:tcPr>
            <w:tcW w:w="3466" w:type="dxa"/>
          </w:tcPr>
          <w:p w:rsidR="00A83051" w:rsidRPr="00967C23" w:rsidRDefault="00A83051" w:rsidP="00D23B01">
            <w:pPr>
              <w:spacing w:after="200" w:line="276" w:lineRule="auto"/>
              <w:rPr>
                <w:rFonts w:ascii="Calibri" w:eastAsia="Calibri" w:hAnsi="Calibri" w:cs="Times New Roman"/>
              </w:rPr>
            </w:pPr>
            <w:r w:rsidRPr="00967C23">
              <w:rPr>
                <w:rFonts w:ascii="Calibri" w:eastAsia="Calibri" w:hAnsi="Calibri" w:cs="Times New Roman"/>
                <w:b/>
                <w:sz w:val="24"/>
                <w:szCs w:val="24"/>
              </w:rPr>
              <w:t>Undervisningsaktivitet</w:t>
            </w:r>
          </w:p>
        </w:tc>
        <w:tc>
          <w:tcPr>
            <w:tcW w:w="3055" w:type="dxa"/>
          </w:tcPr>
          <w:p w:rsidR="00A83051" w:rsidRPr="00003259" w:rsidRDefault="00A83051" w:rsidP="00D23B01">
            <w:pPr>
              <w:spacing w:after="200" w:line="276" w:lineRule="auto"/>
              <w:rPr>
                <w:rFonts w:ascii="Calibri" w:eastAsia="Calibri" w:hAnsi="Calibri" w:cs="Times New Roman"/>
                <w:b/>
                <w:sz w:val="24"/>
                <w:szCs w:val="24"/>
              </w:rPr>
            </w:pPr>
            <w:r w:rsidRPr="00967C23">
              <w:rPr>
                <w:rFonts w:ascii="Calibri" w:eastAsia="Calibri" w:hAnsi="Calibri" w:cs="Times New Roman"/>
                <w:b/>
                <w:sz w:val="24"/>
                <w:szCs w:val="24"/>
              </w:rPr>
              <w:t>Tegn på læring</w:t>
            </w:r>
          </w:p>
        </w:tc>
      </w:tr>
      <w:tr w:rsidR="00A83051" w:rsidRPr="00967C23" w:rsidTr="00D23B01">
        <w:tc>
          <w:tcPr>
            <w:tcW w:w="993" w:type="dxa"/>
          </w:tcPr>
          <w:p w:rsidR="00A83051"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Modul 1</w:t>
            </w:r>
          </w:p>
          <w:p w:rsidR="00A83051" w:rsidRPr="008153DE" w:rsidRDefault="0055429F" w:rsidP="00D23B01">
            <w:pPr>
              <w:spacing w:after="200" w:line="276" w:lineRule="auto"/>
              <w:rPr>
                <w:rFonts w:ascii="Calibri" w:eastAsia="Calibri" w:hAnsi="Calibri" w:cs="Times New Roman"/>
                <w:sz w:val="20"/>
              </w:rPr>
            </w:pPr>
            <w:r>
              <w:rPr>
                <w:rFonts w:ascii="Calibri" w:eastAsia="Calibri" w:hAnsi="Calibri" w:cs="Times New Roman"/>
                <w:sz w:val="20"/>
              </w:rPr>
              <w:t>2 lektioner</w:t>
            </w:r>
          </w:p>
        </w:tc>
        <w:tc>
          <w:tcPr>
            <w:tcW w:w="2693" w:type="dxa"/>
          </w:tcPr>
          <w:p w:rsidR="00A83051" w:rsidRPr="00967C23"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 xml:space="preserve">Eleverne skal have </w:t>
            </w:r>
            <w:proofErr w:type="gramStart"/>
            <w:r>
              <w:rPr>
                <w:rFonts w:ascii="Calibri" w:eastAsia="Calibri" w:hAnsi="Calibri" w:cs="Times New Roman"/>
                <w:sz w:val="20"/>
              </w:rPr>
              <w:t>en</w:t>
            </w:r>
            <w:proofErr w:type="gramEnd"/>
            <w:r>
              <w:rPr>
                <w:rFonts w:ascii="Calibri" w:eastAsia="Calibri" w:hAnsi="Calibri" w:cs="Times New Roman"/>
                <w:sz w:val="20"/>
              </w:rPr>
              <w:t xml:space="preserve"> grundlæggende kendskab til de 5 kanonpersoner i en vekselvirkning mellem lærerens forelæsning, elevernes egen baggrundsviden og deres evne til at tænke logisk</w:t>
            </w:r>
          </w:p>
        </w:tc>
        <w:tc>
          <w:tcPr>
            <w:tcW w:w="2694" w:type="dxa"/>
          </w:tcPr>
          <w:p w:rsidR="00A83051" w:rsidRPr="00967C23"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 xml:space="preserve">• </w:t>
            </w:r>
            <w:r w:rsidRPr="00003259">
              <w:rPr>
                <w:rFonts w:ascii="Calibri" w:eastAsia="Calibri" w:hAnsi="Calibri" w:cs="Times New Roman"/>
                <w:sz w:val="20"/>
              </w:rPr>
              <w:t>Eleven kan placere elementer fra historien tidsmæssigt i forhold til hinanden</w:t>
            </w:r>
          </w:p>
        </w:tc>
        <w:tc>
          <w:tcPr>
            <w:tcW w:w="2551" w:type="dxa"/>
          </w:tcPr>
          <w:p w:rsidR="00A83051" w:rsidRDefault="00A83051" w:rsidP="00D23B01">
            <w:pPr>
              <w:spacing w:after="200" w:line="276" w:lineRule="auto"/>
              <w:rPr>
                <w:rFonts w:ascii="Calibri" w:eastAsia="Calibri" w:hAnsi="Calibri" w:cs="Times New Roman"/>
                <w:sz w:val="20"/>
              </w:rPr>
            </w:pPr>
            <w:r w:rsidRPr="00003259">
              <w:rPr>
                <w:rFonts w:ascii="Calibri" w:eastAsia="Calibri" w:hAnsi="Calibri" w:cs="Times New Roman"/>
                <w:sz w:val="20"/>
              </w:rPr>
              <w:t xml:space="preserve">Jeg kan fortælle om </w:t>
            </w:r>
            <w:r>
              <w:rPr>
                <w:rFonts w:ascii="Calibri" w:eastAsia="Calibri" w:hAnsi="Calibri" w:cs="Times New Roman"/>
                <w:sz w:val="20"/>
              </w:rPr>
              <w:t xml:space="preserve">de </w:t>
            </w:r>
            <w:r w:rsidRPr="00003259">
              <w:rPr>
                <w:rFonts w:ascii="Calibri" w:eastAsia="Calibri" w:hAnsi="Calibri" w:cs="Times New Roman"/>
                <w:sz w:val="20"/>
              </w:rPr>
              <w:t>5 personer, f. eks hvornår de levede, hvem de var</w:t>
            </w:r>
            <w:r>
              <w:rPr>
                <w:rFonts w:ascii="Calibri" w:eastAsia="Calibri" w:hAnsi="Calibri" w:cs="Times New Roman"/>
                <w:sz w:val="20"/>
              </w:rPr>
              <w:t>,</w:t>
            </w:r>
            <w:r w:rsidRPr="00003259">
              <w:rPr>
                <w:rFonts w:ascii="Calibri" w:eastAsia="Calibri" w:hAnsi="Calibri" w:cs="Times New Roman"/>
                <w:sz w:val="20"/>
              </w:rPr>
              <w:t xml:space="preserve"> og hvad de var kendt for.</w:t>
            </w:r>
          </w:p>
          <w:p w:rsidR="00A83051" w:rsidRPr="00967C23" w:rsidRDefault="00A83051" w:rsidP="00D23B01">
            <w:pPr>
              <w:spacing w:after="200" w:line="276" w:lineRule="auto"/>
              <w:rPr>
                <w:rFonts w:ascii="Calibri" w:eastAsia="Calibri" w:hAnsi="Calibri" w:cs="Times New Roman"/>
                <w:sz w:val="20"/>
              </w:rPr>
            </w:pPr>
          </w:p>
        </w:tc>
        <w:tc>
          <w:tcPr>
            <w:tcW w:w="3466" w:type="dxa"/>
          </w:tcPr>
          <w:p w:rsidR="00A83051" w:rsidRDefault="00A83051" w:rsidP="00A83051">
            <w:pPr>
              <w:numPr>
                <w:ilvl w:val="0"/>
                <w:numId w:val="1"/>
              </w:numPr>
              <w:spacing w:after="0" w:line="240" w:lineRule="auto"/>
              <w:contextualSpacing/>
              <w:rPr>
                <w:rFonts w:ascii="Calibri" w:eastAsia="Calibri" w:hAnsi="Calibri" w:cs="Times New Roman"/>
                <w:sz w:val="20"/>
              </w:rPr>
            </w:pPr>
            <w:r>
              <w:rPr>
                <w:rFonts w:ascii="Calibri" w:eastAsia="Calibri" w:hAnsi="Calibri" w:cs="Times New Roman"/>
                <w:sz w:val="20"/>
              </w:rPr>
              <w:t>Eleverne præsenteres for billeder af de fem mænd. De gætter på, hvem der er på billederne og læreren kan give små vink ”ham her opdagede Amerika” og giver oplysninger om personerne.</w:t>
            </w:r>
          </w:p>
          <w:p w:rsidR="00A83051" w:rsidRDefault="00A83051" w:rsidP="00A83051">
            <w:pPr>
              <w:numPr>
                <w:ilvl w:val="0"/>
                <w:numId w:val="1"/>
              </w:numPr>
              <w:spacing w:after="0" w:line="240" w:lineRule="auto"/>
              <w:contextualSpacing/>
              <w:rPr>
                <w:rFonts w:ascii="Calibri" w:eastAsia="Calibri" w:hAnsi="Calibri" w:cs="Times New Roman"/>
                <w:sz w:val="20"/>
              </w:rPr>
            </w:pPr>
            <w:r>
              <w:rPr>
                <w:rFonts w:ascii="Calibri" w:eastAsia="Calibri" w:hAnsi="Calibri" w:cs="Times New Roman"/>
                <w:sz w:val="20"/>
              </w:rPr>
              <w:t xml:space="preserve">Eleverne spiller spillet ”hvem er hvem?”. Læreren hjælper, anviser fejl, stiller opklarende spørgsmål mm. Når eleverne går i stå kan de få hjælp ved at få udleveret tekstmateriale om personerne. Dette kan fx findes og printes fra </w:t>
            </w:r>
            <w:hyperlink r:id="rId6" w:history="1">
              <w:r w:rsidRPr="00B51259">
                <w:rPr>
                  <w:rStyle w:val="Hyperlink"/>
                  <w:rFonts w:ascii="Calibri" w:eastAsia="Calibri" w:hAnsi="Calibri" w:cs="Times New Roman"/>
                  <w:sz w:val="20"/>
                </w:rPr>
                <w:t>www.historiefaget.dk</w:t>
              </w:r>
            </w:hyperlink>
            <w:r>
              <w:rPr>
                <w:rFonts w:ascii="Calibri" w:eastAsia="Calibri" w:hAnsi="Calibri" w:cs="Times New Roman"/>
                <w:sz w:val="20"/>
              </w:rPr>
              <w:t xml:space="preserve"> eller findes i andre læremidler</w:t>
            </w:r>
          </w:p>
          <w:p w:rsidR="00A83051" w:rsidRDefault="00A83051" w:rsidP="00A83051">
            <w:pPr>
              <w:numPr>
                <w:ilvl w:val="0"/>
                <w:numId w:val="1"/>
              </w:numPr>
              <w:spacing w:after="0" w:line="240" w:lineRule="auto"/>
              <w:contextualSpacing/>
              <w:rPr>
                <w:rFonts w:ascii="Calibri" w:eastAsia="Calibri" w:hAnsi="Calibri" w:cs="Times New Roman"/>
                <w:sz w:val="20"/>
              </w:rPr>
            </w:pPr>
            <w:r>
              <w:rPr>
                <w:rFonts w:ascii="Calibri" w:eastAsia="Calibri" w:hAnsi="Calibri" w:cs="Times New Roman"/>
                <w:sz w:val="20"/>
              </w:rPr>
              <w:t>Når alle er færdige kan et af spillene hænges op på væggen i klassen og fungere som ”reminder”</w:t>
            </w:r>
          </w:p>
          <w:p w:rsidR="00A83051" w:rsidRPr="00967C23" w:rsidRDefault="00A83051" w:rsidP="00A83051">
            <w:pPr>
              <w:numPr>
                <w:ilvl w:val="0"/>
                <w:numId w:val="1"/>
              </w:numPr>
              <w:spacing w:after="0" w:line="240" w:lineRule="auto"/>
              <w:contextualSpacing/>
              <w:rPr>
                <w:rFonts w:ascii="Calibri" w:eastAsia="Calibri" w:hAnsi="Calibri" w:cs="Times New Roman"/>
                <w:sz w:val="20"/>
              </w:rPr>
            </w:pPr>
            <w:r>
              <w:rPr>
                <w:rFonts w:ascii="Calibri" w:eastAsia="Calibri" w:hAnsi="Calibri" w:cs="Times New Roman"/>
                <w:sz w:val="20"/>
              </w:rPr>
              <w:t>Eleverne får hver udleveret 1 billede af en af de 5 personer og går nu rundt mellem hinanden og finder en makker. De får 2 gange 1 minut til at fortælle hinanden alt, hvad de ved om den person de selv har. Bagefter bytter de billede og skilles og finder en ny partner og gentager fortællingerne</w:t>
            </w:r>
          </w:p>
        </w:tc>
        <w:tc>
          <w:tcPr>
            <w:tcW w:w="3055" w:type="dxa"/>
          </w:tcPr>
          <w:p w:rsidR="00A83051" w:rsidRPr="00967C23" w:rsidRDefault="00A83051" w:rsidP="00D23B01">
            <w:pPr>
              <w:widowControl w:val="0"/>
              <w:contextualSpacing/>
              <w:rPr>
                <w:rFonts w:ascii="Calibri" w:eastAsia="Times New Roman" w:hAnsi="Calibri" w:cs="Times New Roman"/>
                <w:sz w:val="18"/>
                <w:lang w:eastAsia="da-DK"/>
              </w:rPr>
            </w:pPr>
          </w:p>
        </w:tc>
      </w:tr>
      <w:tr w:rsidR="00A83051" w:rsidRPr="00967C23" w:rsidTr="00D23B01">
        <w:tc>
          <w:tcPr>
            <w:tcW w:w="993" w:type="dxa"/>
          </w:tcPr>
          <w:p w:rsidR="00A83051"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lastRenderedPageBreak/>
              <w:t>Modul 2</w:t>
            </w:r>
          </w:p>
          <w:p w:rsidR="00A83051" w:rsidRPr="00967C23"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1 lektion</w:t>
            </w:r>
          </w:p>
        </w:tc>
        <w:tc>
          <w:tcPr>
            <w:tcW w:w="2693" w:type="dxa"/>
          </w:tcPr>
          <w:p w:rsidR="00A83051" w:rsidRPr="00967C23"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Eleverne skal arbejde med kronologien i kanonen og de perioder, der er repræsenteres i forløbet</w:t>
            </w:r>
          </w:p>
        </w:tc>
        <w:tc>
          <w:tcPr>
            <w:tcW w:w="2694" w:type="dxa"/>
          </w:tcPr>
          <w:p w:rsidR="00A83051" w:rsidRPr="00967C23"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 xml:space="preserve">• </w:t>
            </w:r>
            <w:r w:rsidRPr="00003259">
              <w:rPr>
                <w:rFonts w:ascii="Calibri" w:eastAsia="Calibri" w:hAnsi="Calibri" w:cs="Times New Roman"/>
                <w:sz w:val="20"/>
              </w:rPr>
              <w:t>Eleven kan placere elementer fra historien tidsmæssigt i forhold til hinanden</w:t>
            </w:r>
          </w:p>
        </w:tc>
        <w:tc>
          <w:tcPr>
            <w:tcW w:w="2551" w:type="dxa"/>
          </w:tcPr>
          <w:p w:rsidR="00A83051" w:rsidRDefault="00A83051" w:rsidP="00D23B01">
            <w:pPr>
              <w:spacing w:after="200" w:line="276" w:lineRule="auto"/>
              <w:rPr>
                <w:rFonts w:ascii="Calibri" w:eastAsia="Calibri" w:hAnsi="Calibri" w:cs="Times New Roman"/>
                <w:sz w:val="20"/>
              </w:rPr>
            </w:pPr>
            <w:r w:rsidRPr="00003259">
              <w:rPr>
                <w:rFonts w:ascii="Calibri" w:eastAsia="Calibri" w:hAnsi="Calibri" w:cs="Times New Roman"/>
                <w:sz w:val="20"/>
              </w:rPr>
              <w:t>Jeg kan vise</w:t>
            </w:r>
            <w:r>
              <w:rPr>
                <w:rFonts w:ascii="Calibri" w:eastAsia="Calibri" w:hAnsi="Calibri" w:cs="Times New Roman"/>
                <w:sz w:val="20"/>
              </w:rPr>
              <w:t>,</w:t>
            </w:r>
            <w:r w:rsidRPr="00003259">
              <w:rPr>
                <w:rFonts w:ascii="Calibri" w:eastAsia="Calibri" w:hAnsi="Calibri" w:cs="Times New Roman"/>
                <w:sz w:val="20"/>
              </w:rPr>
              <w:t xml:space="preserve"> hvornår mændene levede i forhold til hinanden.</w:t>
            </w:r>
          </w:p>
          <w:p w:rsidR="00A83051" w:rsidRPr="00967C23" w:rsidRDefault="00A83051" w:rsidP="00D23B01">
            <w:pPr>
              <w:spacing w:after="200" w:line="276" w:lineRule="auto"/>
              <w:rPr>
                <w:rFonts w:ascii="Calibri" w:eastAsia="Calibri" w:hAnsi="Calibri" w:cs="Times New Roman"/>
                <w:sz w:val="20"/>
              </w:rPr>
            </w:pPr>
            <w:r w:rsidRPr="00003259">
              <w:rPr>
                <w:rFonts w:ascii="Calibri" w:eastAsia="Calibri" w:hAnsi="Calibri" w:cs="Times New Roman"/>
                <w:sz w:val="20"/>
              </w:rPr>
              <w:t xml:space="preserve">Jeg kan forklare, </w:t>
            </w:r>
            <w:r>
              <w:rPr>
                <w:rFonts w:ascii="Calibri" w:eastAsia="Calibri" w:hAnsi="Calibri" w:cs="Times New Roman"/>
                <w:sz w:val="20"/>
              </w:rPr>
              <w:t>hvad</w:t>
            </w:r>
            <w:r w:rsidRPr="00003259">
              <w:rPr>
                <w:rFonts w:ascii="Calibri" w:eastAsia="Calibri" w:hAnsi="Calibri" w:cs="Times New Roman"/>
                <w:sz w:val="20"/>
              </w:rPr>
              <w:t xml:space="preserve"> de </w:t>
            </w:r>
            <w:r>
              <w:rPr>
                <w:rFonts w:ascii="Calibri" w:eastAsia="Calibri" w:hAnsi="Calibri" w:cs="Times New Roman"/>
                <w:sz w:val="20"/>
              </w:rPr>
              <w:t>fem</w:t>
            </w:r>
            <w:r w:rsidRPr="00003259">
              <w:rPr>
                <w:rFonts w:ascii="Calibri" w:eastAsia="Calibri" w:hAnsi="Calibri" w:cs="Times New Roman"/>
                <w:sz w:val="20"/>
              </w:rPr>
              <w:t>mænd har til fælles og ikke har til fælles.</w:t>
            </w:r>
          </w:p>
        </w:tc>
        <w:tc>
          <w:tcPr>
            <w:tcW w:w="3466" w:type="dxa"/>
          </w:tcPr>
          <w:p w:rsidR="00A83051" w:rsidRDefault="00A83051" w:rsidP="00A83051">
            <w:pPr>
              <w:numPr>
                <w:ilvl w:val="0"/>
                <w:numId w:val="3"/>
              </w:numPr>
              <w:spacing w:after="0" w:line="240" w:lineRule="auto"/>
              <w:contextualSpacing/>
              <w:rPr>
                <w:rFonts w:ascii="Calibri" w:eastAsia="Calibri" w:hAnsi="Calibri" w:cs="Times New Roman"/>
                <w:sz w:val="20"/>
              </w:rPr>
            </w:pPr>
            <w:r>
              <w:rPr>
                <w:rFonts w:ascii="Calibri" w:eastAsia="Calibri" w:hAnsi="Calibri" w:cs="Times New Roman"/>
                <w:sz w:val="20"/>
              </w:rPr>
              <w:t>Timen starter med at eleverne igen laver billedøvelsen fra sidste lektion for at genopfriske deres viden.</w:t>
            </w:r>
          </w:p>
          <w:p w:rsidR="00A83051" w:rsidRPr="00003259" w:rsidRDefault="00A83051" w:rsidP="00A83051">
            <w:pPr>
              <w:numPr>
                <w:ilvl w:val="0"/>
                <w:numId w:val="3"/>
              </w:numPr>
              <w:spacing w:after="0" w:line="240" w:lineRule="auto"/>
              <w:contextualSpacing/>
              <w:rPr>
                <w:rFonts w:ascii="Calibri" w:eastAsia="Calibri" w:hAnsi="Calibri" w:cs="Times New Roman"/>
                <w:sz w:val="20"/>
              </w:rPr>
            </w:pPr>
            <w:r>
              <w:rPr>
                <w:rFonts w:ascii="Calibri" w:eastAsia="Calibri" w:hAnsi="Calibri" w:cs="Times New Roman"/>
                <w:sz w:val="20"/>
              </w:rPr>
              <w:t>Eleverne får udleveret et A3 der er inddelt i 5 lige store felter. Her skal de tegne de 5 personer i kronologisk rækkefølge. De kan bruge spillet der hænger i klassen eller deres tekster. Ud over at tegne personerne, skal de også tegne de ting og bedrifter, vi forbinder dem med.</w:t>
            </w:r>
          </w:p>
        </w:tc>
        <w:tc>
          <w:tcPr>
            <w:tcW w:w="3055" w:type="dxa"/>
          </w:tcPr>
          <w:p w:rsidR="00A83051" w:rsidRPr="00967C23" w:rsidRDefault="00A83051" w:rsidP="00D23B01">
            <w:pPr>
              <w:spacing w:after="200" w:line="276" w:lineRule="auto"/>
              <w:rPr>
                <w:rFonts w:ascii="Calibri" w:eastAsia="Calibri" w:hAnsi="Calibri" w:cs="Times New Roman"/>
                <w:sz w:val="20"/>
              </w:rPr>
            </w:pPr>
          </w:p>
        </w:tc>
      </w:tr>
      <w:tr w:rsidR="00A83051" w:rsidRPr="00967C23" w:rsidTr="00D23B01">
        <w:tc>
          <w:tcPr>
            <w:tcW w:w="993" w:type="dxa"/>
          </w:tcPr>
          <w:p w:rsidR="00A83051"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Modul 3</w:t>
            </w:r>
          </w:p>
          <w:p w:rsidR="00A83051"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5-7 lektioner</w:t>
            </w:r>
          </w:p>
        </w:tc>
        <w:tc>
          <w:tcPr>
            <w:tcW w:w="2693" w:type="dxa"/>
          </w:tcPr>
          <w:p w:rsidR="00A83051"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Elever arbejder selvstændigt med at researche, bearbejde information og opbygge en præsentation</w:t>
            </w:r>
          </w:p>
        </w:tc>
        <w:tc>
          <w:tcPr>
            <w:tcW w:w="2694" w:type="dxa"/>
          </w:tcPr>
          <w:p w:rsidR="00A83051"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 xml:space="preserve">• </w:t>
            </w:r>
            <w:r w:rsidRPr="00003259">
              <w:rPr>
                <w:rFonts w:ascii="Calibri" w:eastAsia="Calibri" w:hAnsi="Calibri" w:cs="Times New Roman"/>
                <w:sz w:val="20"/>
              </w:rPr>
              <w:t>Eleven kan bruge kanonpunkter til at skabe historisk overblik og sammenhængsforståelse</w:t>
            </w:r>
          </w:p>
          <w:p w:rsidR="00A83051" w:rsidRPr="00967C23"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 xml:space="preserve">• </w:t>
            </w:r>
            <w:r w:rsidRPr="00003259">
              <w:rPr>
                <w:rFonts w:ascii="Calibri" w:eastAsia="Calibri" w:hAnsi="Calibri" w:cs="Times New Roman"/>
                <w:sz w:val="20"/>
              </w:rPr>
              <w:t>Eleven kan forklare, hvorledes de og andre er historieskabte og skaber historie</w:t>
            </w:r>
          </w:p>
        </w:tc>
        <w:tc>
          <w:tcPr>
            <w:tcW w:w="2551" w:type="dxa"/>
          </w:tcPr>
          <w:p w:rsidR="00A83051" w:rsidRDefault="00A83051" w:rsidP="00D23B01">
            <w:pPr>
              <w:spacing w:after="200" w:line="276" w:lineRule="auto"/>
              <w:rPr>
                <w:rFonts w:ascii="Calibri" w:eastAsia="Calibri" w:hAnsi="Calibri" w:cs="Times New Roman"/>
                <w:sz w:val="20"/>
              </w:rPr>
            </w:pPr>
            <w:r w:rsidRPr="00003259">
              <w:rPr>
                <w:rFonts w:ascii="Calibri" w:eastAsia="Calibri" w:hAnsi="Calibri" w:cs="Times New Roman"/>
                <w:sz w:val="20"/>
              </w:rPr>
              <w:t xml:space="preserve">Jeg kan </w:t>
            </w:r>
            <w:r>
              <w:rPr>
                <w:rFonts w:ascii="Calibri" w:eastAsia="Calibri" w:hAnsi="Calibri" w:cs="Times New Roman"/>
                <w:sz w:val="20"/>
              </w:rPr>
              <w:t>finde oplysninger</w:t>
            </w:r>
            <w:r w:rsidRPr="00003259">
              <w:rPr>
                <w:rFonts w:ascii="Calibri" w:eastAsia="Calibri" w:hAnsi="Calibri" w:cs="Times New Roman"/>
                <w:sz w:val="20"/>
              </w:rPr>
              <w:t xml:space="preserve"> om en af personerne</w:t>
            </w:r>
            <w:r>
              <w:rPr>
                <w:rFonts w:ascii="Calibri" w:eastAsia="Calibri" w:hAnsi="Calibri" w:cs="Times New Roman"/>
                <w:sz w:val="20"/>
              </w:rPr>
              <w:t xml:space="preserve"> og deres historiske betydning</w:t>
            </w:r>
            <w:r w:rsidRPr="00003259">
              <w:rPr>
                <w:rFonts w:ascii="Calibri" w:eastAsia="Calibri" w:hAnsi="Calibri" w:cs="Times New Roman"/>
                <w:sz w:val="20"/>
              </w:rPr>
              <w:t>.</w:t>
            </w:r>
          </w:p>
          <w:p w:rsidR="00A83051" w:rsidRPr="00003259" w:rsidRDefault="00A83051" w:rsidP="00D23B01">
            <w:pPr>
              <w:spacing w:after="200" w:line="276" w:lineRule="auto"/>
              <w:rPr>
                <w:rFonts w:ascii="Calibri" w:eastAsia="Calibri" w:hAnsi="Calibri" w:cs="Times New Roman"/>
                <w:sz w:val="20"/>
              </w:rPr>
            </w:pPr>
            <w:r w:rsidRPr="00003259">
              <w:rPr>
                <w:rFonts w:ascii="Calibri" w:eastAsia="Calibri" w:hAnsi="Calibri" w:cs="Times New Roman"/>
                <w:sz w:val="20"/>
              </w:rPr>
              <w:t xml:space="preserve">Jeg kan forklare, hvorfor </w:t>
            </w:r>
            <w:r>
              <w:rPr>
                <w:rFonts w:ascii="Calibri" w:eastAsia="Calibri" w:hAnsi="Calibri" w:cs="Times New Roman"/>
                <w:sz w:val="20"/>
              </w:rPr>
              <w:t>”</w:t>
            </w:r>
            <w:r w:rsidRPr="00003259">
              <w:rPr>
                <w:rFonts w:ascii="Calibri" w:eastAsia="Calibri" w:hAnsi="Calibri" w:cs="Times New Roman"/>
                <w:sz w:val="20"/>
              </w:rPr>
              <w:t>min</w:t>
            </w:r>
            <w:r>
              <w:rPr>
                <w:rFonts w:ascii="Calibri" w:eastAsia="Calibri" w:hAnsi="Calibri" w:cs="Times New Roman"/>
                <w:sz w:val="20"/>
              </w:rPr>
              <w:t>”</w:t>
            </w:r>
            <w:r w:rsidRPr="00003259">
              <w:rPr>
                <w:rFonts w:ascii="Calibri" w:eastAsia="Calibri" w:hAnsi="Calibri" w:cs="Times New Roman"/>
                <w:sz w:val="20"/>
              </w:rPr>
              <w:t xml:space="preserve"> person er kendt i dag</w:t>
            </w:r>
            <w:r>
              <w:rPr>
                <w:rFonts w:ascii="Calibri" w:eastAsia="Calibri" w:hAnsi="Calibri" w:cs="Times New Roman"/>
                <w:sz w:val="20"/>
              </w:rPr>
              <w:t>,</w:t>
            </w:r>
            <w:r w:rsidRPr="00003259">
              <w:rPr>
                <w:rFonts w:ascii="Calibri" w:eastAsia="Calibri" w:hAnsi="Calibri" w:cs="Times New Roman"/>
                <w:sz w:val="20"/>
              </w:rPr>
              <w:t xml:space="preserve"> og hvorfor han er med i kanonen.</w:t>
            </w:r>
          </w:p>
        </w:tc>
        <w:tc>
          <w:tcPr>
            <w:tcW w:w="3466" w:type="dxa"/>
          </w:tcPr>
          <w:p w:rsidR="00A83051" w:rsidRPr="00003259" w:rsidRDefault="00A83051" w:rsidP="00A83051">
            <w:pPr>
              <w:numPr>
                <w:ilvl w:val="0"/>
                <w:numId w:val="3"/>
              </w:numPr>
              <w:spacing w:after="0" w:line="240" w:lineRule="auto"/>
              <w:contextualSpacing/>
              <w:rPr>
                <w:rFonts w:ascii="Calibri" w:eastAsia="Calibri" w:hAnsi="Calibri" w:cs="Times New Roman"/>
                <w:sz w:val="20"/>
              </w:rPr>
            </w:pPr>
            <w:r w:rsidRPr="00003259">
              <w:rPr>
                <w:rFonts w:ascii="Calibri" w:eastAsia="Calibri" w:hAnsi="Calibri" w:cs="Times New Roman"/>
                <w:sz w:val="20"/>
              </w:rPr>
              <w:t>Eleverne inddeles i mindst 5 grupper og de 5 personer fordeles ud på grupperne, så alle 5 mænd er repræsenteret.</w:t>
            </w:r>
            <w:r>
              <w:rPr>
                <w:rFonts w:ascii="Calibri" w:eastAsia="Calibri" w:hAnsi="Calibri" w:cs="Times New Roman"/>
                <w:sz w:val="20"/>
              </w:rPr>
              <w:t xml:space="preserve"> En gruppe på 3-4 elever er hensigtsmæssigt.</w:t>
            </w:r>
          </w:p>
          <w:p w:rsidR="00A83051" w:rsidRDefault="00A83051" w:rsidP="00A83051">
            <w:pPr>
              <w:numPr>
                <w:ilvl w:val="0"/>
                <w:numId w:val="3"/>
              </w:numPr>
              <w:spacing w:after="0" w:line="240" w:lineRule="auto"/>
              <w:contextualSpacing/>
              <w:rPr>
                <w:rFonts w:ascii="Calibri" w:eastAsia="Calibri" w:hAnsi="Calibri" w:cs="Times New Roman"/>
                <w:sz w:val="20"/>
              </w:rPr>
            </w:pPr>
            <w:r w:rsidRPr="00003259">
              <w:rPr>
                <w:rFonts w:ascii="Calibri" w:eastAsia="Calibri" w:hAnsi="Calibri" w:cs="Times New Roman"/>
                <w:sz w:val="20"/>
              </w:rPr>
              <w:t xml:space="preserve">Eleverne </w:t>
            </w:r>
            <w:r>
              <w:rPr>
                <w:rFonts w:ascii="Calibri" w:eastAsia="Calibri" w:hAnsi="Calibri" w:cs="Times New Roman"/>
                <w:sz w:val="20"/>
              </w:rPr>
              <w:t>finder oplysninger</w:t>
            </w:r>
            <w:r w:rsidRPr="00003259">
              <w:rPr>
                <w:rFonts w:ascii="Calibri" w:eastAsia="Calibri" w:hAnsi="Calibri" w:cs="Times New Roman"/>
                <w:sz w:val="20"/>
              </w:rPr>
              <w:t xml:space="preserve"> den mand, de skal arbejde med</w:t>
            </w:r>
          </w:p>
          <w:p w:rsidR="00A83051" w:rsidRDefault="00A83051" w:rsidP="00A83051">
            <w:pPr>
              <w:numPr>
                <w:ilvl w:val="0"/>
                <w:numId w:val="3"/>
              </w:numPr>
              <w:spacing w:after="0" w:line="240" w:lineRule="auto"/>
              <w:contextualSpacing/>
              <w:rPr>
                <w:rFonts w:ascii="Calibri" w:eastAsia="Calibri" w:hAnsi="Calibri" w:cs="Times New Roman"/>
                <w:sz w:val="20"/>
              </w:rPr>
            </w:pPr>
            <w:r>
              <w:rPr>
                <w:rFonts w:ascii="Calibri" w:eastAsia="Calibri" w:hAnsi="Calibri" w:cs="Times New Roman"/>
                <w:sz w:val="20"/>
              </w:rPr>
              <w:t>Eleverne laver en Storyjumper om deres kanonperson</w:t>
            </w:r>
          </w:p>
          <w:p w:rsidR="00A83051" w:rsidRDefault="00A83051" w:rsidP="00A83051">
            <w:pPr>
              <w:numPr>
                <w:ilvl w:val="0"/>
                <w:numId w:val="3"/>
              </w:numPr>
              <w:spacing w:after="0" w:line="240" w:lineRule="auto"/>
              <w:contextualSpacing/>
              <w:rPr>
                <w:rFonts w:ascii="Calibri" w:eastAsia="Calibri" w:hAnsi="Calibri" w:cs="Times New Roman"/>
                <w:sz w:val="20"/>
              </w:rPr>
            </w:pPr>
            <w:r>
              <w:rPr>
                <w:rFonts w:ascii="Calibri" w:eastAsia="Calibri" w:hAnsi="Calibri" w:cs="Times New Roman"/>
                <w:sz w:val="20"/>
              </w:rPr>
              <w:t>De opstillede læringsmål skal besvares i præsentationen.</w:t>
            </w:r>
          </w:p>
        </w:tc>
        <w:tc>
          <w:tcPr>
            <w:tcW w:w="3055" w:type="dxa"/>
          </w:tcPr>
          <w:p w:rsidR="00A83051" w:rsidRPr="00967C23" w:rsidRDefault="00A83051" w:rsidP="00D23B01">
            <w:pPr>
              <w:spacing w:after="200" w:line="276" w:lineRule="auto"/>
              <w:rPr>
                <w:rFonts w:ascii="Calibri" w:eastAsia="Calibri" w:hAnsi="Calibri" w:cs="Times New Roman"/>
                <w:sz w:val="20"/>
              </w:rPr>
            </w:pPr>
          </w:p>
        </w:tc>
      </w:tr>
      <w:tr w:rsidR="00A83051" w:rsidRPr="00967C23" w:rsidTr="00D23B01">
        <w:tc>
          <w:tcPr>
            <w:tcW w:w="993" w:type="dxa"/>
          </w:tcPr>
          <w:p w:rsidR="00A83051"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Modul 4</w:t>
            </w:r>
          </w:p>
          <w:p w:rsidR="00A83051" w:rsidRPr="00967C23"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2 lektioner</w:t>
            </w:r>
          </w:p>
        </w:tc>
        <w:tc>
          <w:tcPr>
            <w:tcW w:w="2693" w:type="dxa"/>
          </w:tcPr>
          <w:p w:rsidR="00A83051" w:rsidRPr="00967C23" w:rsidRDefault="00A83051" w:rsidP="00D23B01">
            <w:pPr>
              <w:spacing w:after="200" w:line="276" w:lineRule="auto"/>
              <w:rPr>
                <w:rFonts w:ascii="Calibri" w:eastAsia="Calibri" w:hAnsi="Calibri" w:cs="Times New Roman"/>
                <w:sz w:val="20"/>
              </w:rPr>
            </w:pPr>
            <w:r>
              <w:rPr>
                <w:rFonts w:ascii="Calibri" w:eastAsia="Calibri" w:hAnsi="Calibri" w:cs="Times New Roman"/>
                <w:sz w:val="20"/>
              </w:rPr>
              <w:t>Eleverne fremlægger</w:t>
            </w:r>
          </w:p>
        </w:tc>
        <w:tc>
          <w:tcPr>
            <w:tcW w:w="2694" w:type="dxa"/>
          </w:tcPr>
          <w:p w:rsidR="00A83051" w:rsidRPr="00967C23" w:rsidRDefault="00A83051" w:rsidP="00D23B01">
            <w:pPr>
              <w:spacing w:after="200" w:line="276" w:lineRule="auto"/>
              <w:rPr>
                <w:rFonts w:ascii="Calibri" w:eastAsia="Calibri" w:hAnsi="Calibri" w:cs="Times New Roman"/>
                <w:sz w:val="20"/>
              </w:rPr>
            </w:pPr>
          </w:p>
        </w:tc>
        <w:tc>
          <w:tcPr>
            <w:tcW w:w="2551" w:type="dxa"/>
          </w:tcPr>
          <w:p w:rsidR="00A83051" w:rsidRPr="00967C23" w:rsidRDefault="00A83051" w:rsidP="00D23B01">
            <w:pPr>
              <w:spacing w:after="200" w:line="276" w:lineRule="auto"/>
              <w:rPr>
                <w:rFonts w:ascii="Calibri" w:eastAsia="Calibri" w:hAnsi="Calibri" w:cs="Times New Roman"/>
                <w:sz w:val="20"/>
              </w:rPr>
            </w:pPr>
            <w:r w:rsidRPr="00003259">
              <w:rPr>
                <w:rFonts w:ascii="Calibri" w:eastAsia="Calibri" w:hAnsi="Calibri" w:cs="Times New Roman"/>
                <w:sz w:val="20"/>
              </w:rPr>
              <w:t xml:space="preserve">Jeg kan fortælle andre om </w:t>
            </w:r>
            <w:r>
              <w:rPr>
                <w:rFonts w:ascii="Calibri" w:eastAsia="Calibri" w:hAnsi="Calibri" w:cs="Times New Roman"/>
                <w:sz w:val="20"/>
              </w:rPr>
              <w:t>”</w:t>
            </w:r>
            <w:r w:rsidRPr="00003259">
              <w:rPr>
                <w:rFonts w:ascii="Calibri" w:eastAsia="Calibri" w:hAnsi="Calibri" w:cs="Times New Roman"/>
                <w:sz w:val="20"/>
              </w:rPr>
              <w:t>min</w:t>
            </w:r>
            <w:r>
              <w:rPr>
                <w:rFonts w:ascii="Calibri" w:eastAsia="Calibri" w:hAnsi="Calibri" w:cs="Times New Roman"/>
                <w:sz w:val="20"/>
              </w:rPr>
              <w:t>”</w:t>
            </w:r>
            <w:r w:rsidRPr="00003259">
              <w:rPr>
                <w:rFonts w:ascii="Calibri" w:eastAsia="Calibri" w:hAnsi="Calibri" w:cs="Times New Roman"/>
                <w:sz w:val="20"/>
              </w:rPr>
              <w:t xml:space="preserve"> person </w:t>
            </w:r>
            <w:r>
              <w:rPr>
                <w:rFonts w:ascii="Calibri" w:eastAsia="Calibri" w:hAnsi="Calibri" w:cs="Times New Roman"/>
                <w:sz w:val="20"/>
              </w:rPr>
              <w:t>ved hjælp af</w:t>
            </w:r>
            <w:r w:rsidRPr="00003259">
              <w:rPr>
                <w:rFonts w:ascii="Calibri" w:eastAsia="Calibri" w:hAnsi="Calibri" w:cs="Times New Roman"/>
                <w:sz w:val="20"/>
              </w:rPr>
              <w:t xml:space="preserve"> en storyjumper.</w:t>
            </w:r>
          </w:p>
        </w:tc>
        <w:tc>
          <w:tcPr>
            <w:tcW w:w="3466" w:type="dxa"/>
          </w:tcPr>
          <w:p w:rsidR="00A83051" w:rsidRPr="00967C23" w:rsidRDefault="00A83051" w:rsidP="00A83051">
            <w:pPr>
              <w:numPr>
                <w:ilvl w:val="0"/>
                <w:numId w:val="2"/>
              </w:numPr>
              <w:spacing w:after="0" w:line="240" w:lineRule="auto"/>
              <w:contextualSpacing/>
              <w:rPr>
                <w:rFonts w:ascii="Calibri" w:eastAsia="Calibri" w:hAnsi="Calibri" w:cs="Times New Roman"/>
                <w:sz w:val="20"/>
              </w:rPr>
            </w:pPr>
            <w:r>
              <w:rPr>
                <w:rFonts w:ascii="Calibri" w:eastAsia="Calibri" w:hAnsi="Calibri" w:cs="Times New Roman"/>
                <w:sz w:val="20"/>
              </w:rPr>
              <w:t>Eleverne fremlægger for hinanden og besvarer samlet set deres 6 læringsmål</w:t>
            </w:r>
          </w:p>
        </w:tc>
        <w:tc>
          <w:tcPr>
            <w:tcW w:w="3055" w:type="dxa"/>
          </w:tcPr>
          <w:p w:rsidR="00A83051" w:rsidRPr="00967C23" w:rsidRDefault="00A83051" w:rsidP="00D23B01">
            <w:pPr>
              <w:spacing w:after="200" w:line="276" w:lineRule="auto"/>
              <w:rPr>
                <w:rFonts w:ascii="Calibri" w:eastAsia="Calibri" w:hAnsi="Calibri" w:cs="Times New Roman"/>
                <w:sz w:val="20"/>
              </w:rPr>
            </w:pPr>
          </w:p>
        </w:tc>
      </w:tr>
    </w:tbl>
    <w:p w:rsidR="0027575F" w:rsidRDefault="005F47BB"/>
    <w:p w:rsidR="00A83051" w:rsidRDefault="00A83051"/>
    <w:p w:rsidR="00A83051" w:rsidRDefault="00A83051"/>
    <w:p w:rsidR="00A83051" w:rsidRDefault="00A83051"/>
    <w:p w:rsidR="00A83051" w:rsidRDefault="00A83051"/>
    <w:p w:rsidR="00A83051" w:rsidRDefault="00A83051">
      <w:pPr>
        <w:sectPr w:rsidR="00A83051" w:rsidSect="00A83051">
          <w:pgSz w:w="16838" w:h="11906" w:orient="landscape"/>
          <w:pgMar w:top="1134" w:right="1701" w:bottom="1134" w:left="1701" w:header="708" w:footer="708" w:gutter="0"/>
          <w:cols w:space="708"/>
          <w:docGrid w:linePitch="360"/>
        </w:sectPr>
      </w:pPr>
    </w:p>
    <w:p w:rsidR="00380DFB" w:rsidRPr="0055429F" w:rsidRDefault="00380DFB" w:rsidP="00380DFB">
      <w:pPr>
        <w:keepNext/>
        <w:keepLines/>
        <w:spacing w:before="480" w:after="0" w:line="276" w:lineRule="auto"/>
        <w:outlineLvl w:val="0"/>
        <w:rPr>
          <w:rFonts w:ascii="Cambria" w:eastAsia="Times New Roman" w:hAnsi="Cambria" w:cs="Times New Roman"/>
          <w:b/>
          <w:bCs/>
          <w:sz w:val="28"/>
          <w:szCs w:val="28"/>
        </w:rPr>
      </w:pPr>
      <w:r w:rsidRPr="0055429F">
        <w:rPr>
          <w:rFonts w:ascii="Cambria" w:eastAsia="Times New Roman" w:hAnsi="Cambria" w:cs="Times New Roman"/>
          <w:b/>
          <w:bCs/>
          <w:sz w:val="28"/>
          <w:szCs w:val="28"/>
        </w:rPr>
        <w:lastRenderedPageBreak/>
        <w:t>Forslag til:</w:t>
      </w:r>
    </w:p>
    <w:p w:rsidR="00380DFB" w:rsidRPr="0055429F" w:rsidRDefault="00380DFB" w:rsidP="00380DFB">
      <w:pPr>
        <w:keepNext/>
        <w:keepLines/>
        <w:spacing w:before="200" w:after="0" w:line="276" w:lineRule="auto"/>
        <w:outlineLvl w:val="1"/>
        <w:rPr>
          <w:rFonts w:ascii="Cambria" w:eastAsia="Times New Roman" w:hAnsi="Cambria" w:cs="Times New Roman"/>
          <w:b/>
          <w:bCs/>
          <w:sz w:val="26"/>
          <w:szCs w:val="26"/>
        </w:rPr>
      </w:pPr>
      <w:r w:rsidRPr="0055429F">
        <w:rPr>
          <w:rFonts w:ascii="Cambria" w:eastAsia="Times New Roman" w:hAnsi="Cambria" w:cs="Times New Roman"/>
          <w:b/>
          <w:bCs/>
          <w:sz w:val="26"/>
          <w:szCs w:val="26"/>
        </w:rPr>
        <w:t>Undervisningsdifferentiering</w:t>
      </w:r>
    </w:p>
    <w:p w:rsidR="00380DFB" w:rsidRPr="00967C23" w:rsidRDefault="00380DFB" w:rsidP="00380DFB">
      <w:pPr>
        <w:spacing w:after="200" w:line="276" w:lineRule="auto"/>
        <w:rPr>
          <w:rFonts w:ascii="Calibri" w:eastAsia="Calibri" w:hAnsi="Calibri" w:cs="Times New Roman"/>
        </w:rPr>
      </w:pPr>
      <w:r>
        <w:rPr>
          <w:rFonts w:ascii="Calibri" w:eastAsia="Calibri" w:hAnsi="Calibri" w:cs="Times New Roman"/>
        </w:rPr>
        <w:t>Eleverne har forskellig forhåndsviden om de fem personer, f. eks ved de fleste sikkert noget om Chr. 4, mens Absalon og Kejser Augustus er mere ukendte for dem. Det kan være en fordel for de svageste elever netop at arbejde med Chr. 4, da de dermed arbejder på et eksisterende fundament.</w:t>
      </w:r>
    </w:p>
    <w:p w:rsidR="00380DFB" w:rsidRPr="00967C23" w:rsidRDefault="00380DFB" w:rsidP="00380DFB">
      <w:pPr>
        <w:keepNext/>
        <w:keepLines/>
        <w:spacing w:before="200" w:after="0" w:line="276" w:lineRule="auto"/>
        <w:outlineLvl w:val="1"/>
        <w:rPr>
          <w:rFonts w:ascii="Cambria" w:eastAsia="Times New Roman" w:hAnsi="Cambria" w:cs="Times New Roman"/>
          <w:b/>
          <w:bCs/>
          <w:color w:val="4F81BD"/>
          <w:sz w:val="26"/>
          <w:szCs w:val="26"/>
        </w:rPr>
      </w:pPr>
      <w:r w:rsidRPr="0055429F">
        <w:rPr>
          <w:rFonts w:ascii="Cambria" w:eastAsia="Times New Roman" w:hAnsi="Cambria" w:cs="Times New Roman"/>
          <w:b/>
          <w:bCs/>
          <w:sz w:val="26"/>
          <w:szCs w:val="26"/>
        </w:rPr>
        <w:t>Evalueringsformer</w:t>
      </w:r>
    </w:p>
    <w:p w:rsidR="00380DFB" w:rsidRDefault="00380DFB" w:rsidP="00380DFB">
      <w:pPr>
        <w:spacing w:after="200" w:line="276" w:lineRule="auto"/>
        <w:rPr>
          <w:rFonts w:ascii="Calibri" w:eastAsia="Calibri" w:hAnsi="Calibri" w:cs="Times New Roman"/>
        </w:rPr>
      </w:pPr>
      <w:r>
        <w:rPr>
          <w:rFonts w:ascii="Calibri" w:eastAsia="Calibri" w:hAnsi="Calibri" w:cs="Times New Roman"/>
        </w:rPr>
        <w:t xml:space="preserve">Eleverne fremlægger for hinanden. Det er en god ide at oprette responsgrupper, der skal sikre sig, at fremlæggelsesgruppen kommer omkring læringsmålene. I den løbende evaluering er det lærerens opgave, at hjælpe elever med at opbygge deres præsentation på en sådan måde, at de netop kommer omkring alle læringsmål i deres fremlæggelse. </w:t>
      </w:r>
    </w:p>
    <w:p w:rsidR="00380DFB" w:rsidRPr="00967C23" w:rsidRDefault="00380DFB" w:rsidP="00380DFB">
      <w:pPr>
        <w:spacing w:after="200" w:line="276" w:lineRule="auto"/>
        <w:rPr>
          <w:rFonts w:ascii="Calibri" w:eastAsia="Calibri" w:hAnsi="Calibri" w:cs="Times New Roman"/>
        </w:rPr>
      </w:pPr>
      <w:r>
        <w:rPr>
          <w:rFonts w:ascii="Calibri" w:eastAsia="Calibri" w:hAnsi="Calibri" w:cs="Times New Roman"/>
        </w:rPr>
        <w:t>Læreren evaluerer også på læringsmål og tegn på læring undervejs og efter fremlæggelsen. Herefter kan det være nødvendigt at opstille personlige læringsmål for enkelte elever, der evt. ikke har nået målene. Men da det er lærerens løbende opgave at sikre sig, at eleverne når målene eller få tilpasset målene til den enkelte elev, burde de nå i land med at nå målene. Evaluering vil derfor have mere karakter af at evaluere på tegn på læring.</w:t>
      </w:r>
    </w:p>
    <w:p w:rsidR="00380DFB" w:rsidRPr="0055429F" w:rsidRDefault="00380DFB" w:rsidP="00380DFB">
      <w:pPr>
        <w:keepNext/>
        <w:keepLines/>
        <w:spacing w:before="200" w:after="0" w:line="276" w:lineRule="auto"/>
        <w:outlineLvl w:val="1"/>
        <w:rPr>
          <w:rFonts w:ascii="Cambria" w:eastAsia="Times New Roman" w:hAnsi="Cambria" w:cs="Times New Roman"/>
          <w:b/>
          <w:bCs/>
          <w:sz w:val="26"/>
          <w:szCs w:val="26"/>
        </w:rPr>
      </w:pPr>
      <w:r w:rsidRPr="0055429F">
        <w:rPr>
          <w:rFonts w:ascii="Cambria" w:eastAsia="Times New Roman" w:hAnsi="Cambria" w:cs="Times New Roman"/>
          <w:b/>
          <w:bCs/>
          <w:sz w:val="26"/>
          <w:szCs w:val="26"/>
        </w:rPr>
        <w:t>Bevægelse</w:t>
      </w:r>
    </w:p>
    <w:p w:rsidR="00380DFB" w:rsidRDefault="00380DFB" w:rsidP="00380DFB">
      <w:pPr>
        <w:spacing w:after="200" w:line="276" w:lineRule="auto"/>
        <w:rPr>
          <w:rFonts w:ascii="Calibri" w:eastAsia="Calibri" w:hAnsi="Calibri" w:cs="Times New Roman"/>
        </w:rPr>
      </w:pPr>
      <w:r>
        <w:rPr>
          <w:rFonts w:ascii="Calibri" w:eastAsia="Calibri" w:hAnsi="Calibri" w:cs="Times New Roman"/>
        </w:rPr>
        <w:t>Som løbende evaluering og for bevægelsen skyld anbefales det, at eleverne fra tid til anden afbrydes i deres researcharbejde og går en tur med en fra en anden gruppe, hvor de på skift fortæller om det de indtil videre ved. I forløbet er der også indlagt små bevægelsesopgaver.</w:t>
      </w:r>
    </w:p>
    <w:p w:rsidR="00380DFB" w:rsidRPr="00967C23" w:rsidRDefault="00380DFB" w:rsidP="00380DFB">
      <w:pPr>
        <w:spacing w:after="200" w:line="276" w:lineRule="auto"/>
        <w:rPr>
          <w:rFonts w:ascii="Calibri" w:eastAsia="Calibri" w:hAnsi="Calibri" w:cs="Times New Roman"/>
        </w:rPr>
      </w:pPr>
      <w:r>
        <w:rPr>
          <w:rFonts w:ascii="Calibri" w:eastAsia="Calibri" w:hAnsi="Calibri" w:cs="Times New Roman"/>
        </w:rPr>
        <w:t>Man kan hænge billederne af personerne op på forskellige vægge i et stort lokale eller lægge dem i skolegården. Læreren bruger stikordene fra ”Hvem er hvem” (navne, perioder og begreber) og så skal eleverne løbe hen til den person, som ordet passer til.</w:t>
      </w:r>
    </w:p>
    <w:p w:rsidR="00380DFB" w:rsidRPr="0055429F" w:rsidRDefault="00380DFB" w:rsidP="00380DFB">
      <w:pPr>
        <w:keepNext/>
        <w:keepLines/>
        <w:spacing w:before="200" w:after="0" w:line="276" w:lineRule="auto"/>
        <w:outlineLvl w:val="1"/>
        <w:rPr>
          <w:rFonts w:ascii="Cambria" w:eastAsia="Times New Roman" w:hAnsi="Cambria" w:cs="Times New Roman"/>
          <w:b/>
          <w:bCs/>
          <w:sz w:val="26"/>
          <w:szCs w:val="26"/>
        </w:rPr>
      </w:pPr>
      <w:r w:rsidRPr="0055429F">
        <w:rPr>
          <w:rFonts w:ascii="Cambria" w:eastAsia="Times New Roman" w:hAnsi="Cambria" w:cs="Times New Roman"/>
          <w:b/>
          <w:bCs/>
          <w:sz w:val="26"/>
          <w:szCs w:val="26"/>
        </w:rPr>
        <w:t>Nærområdet som læringsrum</w:t>
      </w:r>
    </w:p>
    <w:p w:rsidR="00380DFB" w:rsidRDefault="00380DFB" w:rsidP="00380DFB">
      <w:pPr>
        <w:spacing w:after="200" w:line="276" w:lineRule="auto"/>
        <w:rPr>
          <w:rFonts w:ascii="Calibri" w:eastAsia="Calibri" w:hAnsi="Calibri" w:cs="Times New Roman"/>
        </w:rPr>
      </w:pPr>
      <w:r>
        <w:rPr>
          <w:rFonts w:ascii="Calibri" w:eastAsia="Calibri" w:hAnsi="Calibri" w:cs="Times New Roman"/>
        </w:rPr>
        <w:t>Bor man i Københavnsområdet er der rig mulighed for at finde spor efter Chr. 4 og Absalon. I en hver dansk kirke er der mulighed for, at man kan besøge præsten og få denne til at læse op af Lukasevangeliet kap. 2, 1-7, hvor eleverne kan høre om, at ”</w:t>
      </w:r>
      <w:r w:rsidRPr="009B47C3">
        <w:rPr>
          <w:rFonts w:ascii="Calibri" w:eastAsia="Calibri" w:hAnsi="Calibri" w:cs="Times New Roman"/>
          <w:i/>
        </w:rPr>
        <w:t>Og det skete i de dage, at der udgik en befaling fra kejser Augustus om at holde folketælling i hele verden…”</w:t>
      </w:r>
    </w:p>
    <w:p w:rsidR="00380DFB" w:rsidRPr="00967C23" w:rsidRDefault="00380DFB" w:rsidP="00380DFB">
      <w:pPr>
        <w:spacing w:after="200" w:line="276" w:lineRule="auto"/>
        <w:rPr>
          <w:rFonts w:ascii="Calibri" w:eastAsia="Calibri" w:hAnsi="Calibri" w:cs="Times New Roman"/>
        </w:rPr>
      </w:pPr>
      <w:r>
        <w:rPr>
          <w:rFonts w:ascii="Calibri" w:eastAsia="Calibri" w:hAnsi="Calibri" w:cs="Times New Roman"/>
        </w:rPr>
        <w:t>Eleverne kan også besøge den lokale købmand eller indkøbssted og sammen med læreren se på de mange varer som Columbus medbragte fra Den Nye Verden blandt andet kaffe, kartofler og tomater.</w:t>
      </w:r>
    </w:p>
    <w:p w:rsidR="00380DFB" w:rsidRPr="0055429F" w:rsidRDefault="00380DFB" w:rsidP="00380DFB">
      <w:pPr>
        <w:keepNext/>
        <w:keepLines/>
        <w:spacing w:before="480" w:after="0" w:line="276" w:lineRule="auto"/>
        <w:outlineLvl w:val="0"/>
        <w:rPr>
          <w:rFonts w:ascii="Cambria" w:eastAsia="Times New Roman" w:hAnsi="Cambria" w:cs="Times New Roman"/>
          <w:b/>
          <w:bCs/>
          <w:sz w:val="28"/>
          <w:szCs w:val="28"/>
        </w:rPr>
      </w:pPr>
      <w:r w:rsidRPr="0055429F">
        <w:rPr>
          <w:rFonts w:ascii="Cambria" w:eastAsia="Times New Roman" w:hAnsi="Cambria" w:cs="Times New Roman"/>
          <w:b/>
          <w:bCs/>
          <w:sz w:val="28"/>
          <w:szCs w:val="28"/>
        </w:rPr>
        <w:t>Øvrige gode råd og kommentarer</w:t>
      </w:r>
    </w:p>
    <w:p w:rsidR="00380DFB" w:rsidRDefault="00380DFB" w:rsidP="00380DFB">
      <w:pPr>
        <w:spacing w:after="200" w:line="276" w:lineRule="auto"/>
        <w:rPr>
          <w:rFonts w:ascii="Calibri" w:eastAsia="Calibri" w:hAnsi="Calibri" w:cs="Times New Roman"/>
        </w:rPr>
      </w:pPr>
      <w:r>
        <w:rPr>
          <w:rFonts w:ascii="Calibri" w:eastAsia="Calibri" w:hAnsi="Calibri" w:cs="Times New Roman"/>
        </w:rPr>
        <w:t xml:space="preserve">Hvis eleverne ikke er bekendte med Storyjumper er det en god ide at afsætte lidt tid til at de lærer programmet at kende, særligt i forhold til, hvordan man lægger billeder ind i ens storyjumper. </w:t>
      </w:r>
    </w:p>
    <w:p w:rsidR="00380DFB" w:rsidRDefault="00380DFB" w:rsidP="00A83051">
      <w:pPr>
        <w:jc w:val="center"/>
        <w:rPr>
          <w:noProof/>
          <w:sz w:val="44"/>
          <w:szCs w:val="44"/>
          <w:lang w:eastAsia="da-DK"/>
        </w:rPr>
      </w:pPr>
    </w:p>
    <w:p w:rsidR="00A83051" w:rsidRPr="0096254E" w:rsidRDefault="00A83051" w:rsidP="00A83051">
      <w:pPr>
        <w:jc w:val="center"/>
        <w:rPr>
          <w:noProof/>
          <w:sz w:val="44"/>
          <w:szCs w:val="44"/>
          <w:lang w:eastAsia="da-DK"/>
        </w:rPr>
      </w:pPr>
      <w:r w:rsidRPr="0096254E">
        <w:rPr>
          <w:noProof/>
          <w:sz w:val="44"/>
          <w:szCs w:val="44"/>
          <w:lang w:eastAsia="da-DK"/>
        </w:rPr>
        <w:lastRenderedPageBreak/>
        <w:t>Hvem er hvem</w:t>
      </w:r>
      <w:r>
        <w:rPr>
          <w:noProof/>
          <w:sz w:val="44"/>
          <w:szCs w:val="44"/>
          <w:lang w:eastAsia="da-DK"/>
        </w:rPr>
        <w:t>?</w:t>
      </w:r>
      <w:r w:rsidRPr="0096254E">
        <w:rPr>
          <w:noProof/>
          <w:sz w:val="44"/>
          <w:szCs w:val="44"/>
          <w:lang w:eastAsia="da-DK"/>
        </w:rPr>
        <w:t xml:space="preserve"> – spillet og lærervejledningen</w:t>
      </w:r>
    </w:p>
    <w:p w:rsidR="00A83051" w:rsidRPr="0096254E" w:rsidRDefault="00A83051" w:rsidP="00A83051">
      <w:pPr>
        <w:rPr>
          <w:b/>
          <w:noProof/>
          <w:lang w:eastAsia="da-DK"/>
        </w:rPr>
      </w:pPr>
      <w:r w:rsidRPr="0096254E">
        <w:rPr>
          <w:b/>
          <w:noProof/>
          <w:lang w:eastAsia="da-DK"/>
        </w:rPr>
        <w:t>Indhold</w:t>
      </w:r>
    </w:p>
    <w:p w:rsidR="00A83051" w:rsidRDefault="00A83051" w:rsidP="00A83051">
      <w:pPr>
        <w:rPr>
          <w:noProof/>
          <w:lang w:eastAsia="da-DK"/>
        </w:rPr>
      </w:pPr>
      <w:r>
        <w:rPr>
          <w:noProof/>
          <w:lang w:eastAsia="da-DK"/>
        </w:rPr>
        <w:t>Spillet består af 5 billedkort og  30 tekstkort er opdelt i en farvekode:</w:t>
      </w:r>
    </w:p>
    <w:p w:rsidR="00A83051" w:rsidRDefault="00A83051" w:rsidP="00A83051">
      <w:pPr>
        <w:rPr>
          <w:noProof/>
          <w:lang w:eastAsia="da-DK"/>
        </w:rPr>
      </w:pPr>
      <w:r>
        <w:rPr>
          <w:noProof/>
          <w:lang w:eastAsia="da-DK"/>
        </w:rPr>
        <w:t>Gul: Navnet på kanonpersonen (5 styks)</w:t>
      </w:r>
    </w:p>
    <w:p w:rsidR="00A83051" w:rsidRDefault="00A83051" w:rsidP="00A83051">
      <w:pPr>
        <w:rPr>
          <w:noProof/>
          <w:lang w:eastAsia="da-DK"/>
        </w:rPr>
      </w:pPr>
      <w:r>
        <w:rPr>
          <w:noProof/>
          <w:lang w:eastAsia="da-DK"/>
        </w:rPr>
        <w:t>Grøn: Perioden, som kanonpersonen levede i, samt fødselsår og dødsår (5 styks)</w:t>
      </w:r>
    </w:p>
    <w:p w:rsidR="00A83051" w:rsidRDefault="00A83051" w:rsidP="00A83051">
      <w:pPr>
        <w:rPr>
          <w:noProof/>
          <w:lang w:eastAsia="da-DK"/>
        </w:rPr>
      </w:pPr>
      <w:r>
        <w:rPr>
          <w:noProof/>
          <w:lang w:eastAsia="da-DK"/>
        </w:rPr>
        <w:t>Blå: Begivenheder, bedrifter og begreber, der knytter sig til personen (20 styks)</w:t>
      </w:r>
    </w:p>
    <w:p w:rsidR="00A83051" w:rsidRPr="00225908" w:rsidRDefault="00A83051" w:rsidP="00A83051">
      <w:pPr>
        <w:rPr>
          <w:b/>
          <w:noProof/>
          <w:lang w:eastAsia="da-DK"/>
        </w:rPr>
      </w:pPr>
      <w:r w:rsidRPr="00225908">
        <w:rPr>
          <w:b/>
          <w:noProof/>
          <w:lang w:eastAsia="da-DK"/>
        </w:rPr>
        <w:t>Før eleverne går i gang</w:t>
      </w:r>
    </w:p>
    <w:p w:rsidR="00A83051" w:rsidRDefault="00A83051" w:rsidP="00A83051">
      <w:pPr>
        <w:rPr>
          <w:noProof/>
          <w:lang w:eastAsia="da-DK"/>
        </w:rPr>
      </w:pPr>
      <w:r w:rsidRPr="00225908">
        <w:rPr>
          <w:noProof/>
          <w:lang w:eastAsia="da-DK"/>
        </w:rPr>
        <w:t xml:space="preserve">Du skal som lærer selv finde egnede billeder af de </w:t>
      </w:r>
      <w:r>
        <w:rPr>
          <w:noProof/>
          <w:lang w:eastAsia="da-DK"/>
        </w:rPr>
        <w:t>fem</w:t>
      </w:r>
      <w:r w:rsidRPr="00225908">
        <w:rPr>
          <w:noProof/>
          <w:lang w:eastAsia="da-DK"/>
        </w:rPr>
        <w:t xml:space="preserve"> kanonpersoner. Det er vigtigt, at billederne er i overensstemmelse med de billeder, der er i det materiale, som klassen bruger, da det ellers kan være svært for dem at genkende personerne. De </w:t>
      </w:r>
      <w:r>
        <w:rPr>
          <w:noProof/>
          <w:lang w:eastAsia="da-DK"/>
        </w:rPr>
        <w:t>fem</w:t>
      </w:r>
      <w:r w:rsidRPr="00225908">
        <w:rPr>
          <w:noProof/>
          <w:lang w:eastAsia="da-DK"/>
        </w:rPr>
        <w:t xml:space="preserve"> billeder indsættes i ovens</w:t>
      </w:r>
      <w:r>
        <w:rPr>
          <w:noProof/>
          <w:lang w:eastAsia="da-DK"/>
        </w:rPr>
        <w:t>tående kasser, inden der printes en udgave til hver gruppe. Du kan evt. laminere kortene, så de kan genbruges.</w:t>
      </w:r>
    </w:p>
    <w:p w:rsidR="00A83051" w:rsidRPr="0096254E" w:rsidRDefault="00A83051" w:rsidP="00A83051">
      <w:pPr>
        <w:rPr>
          <w:b/>
          <w:noProof/>
          <w:lang w:eastAsia="da-DK"/>
        </w:rPr>
      </w:pPr>
      <w:r w:rsidRPr="0096254E">
        <w:rPr>
          <w:b/>
          <w:noProof/>
          <w:lang w:eastAsia="da-DK"/>
        </w:rPr>
        <w:t>Hvordan bruges det?</w:t>
      </w:r>
    </w:p>
    <w:p w:rsidR="00A83051" w:rsidRDefault="00A83051" w:rsidP="00A83051">
      <w:pPr>
        <w:rPr>
          <w:noProof/>
          <w:lang w:eastAsia="da-DK"/>
        </w:rPr>
      </w:pPr>
      <w:r>
        <w:rPr>
          <w:noProof/>
          <w:lang w:eastAsia="da-DK"/>
        </w:rPr>
        <w:t>Eleverne får udleveret et spil, der består af fem billeder og 30 kort med tekst. Eleverne skal bruge deres viden fra lærerens oplæg til at få kortene placeret korrekt. Det nemmeste er, hvis de starter med at lægge de fem billeder ved siden af hinanden og derefter placere navnene korrekt. At placere perioder kan være svært for eleverne, og derfor kan de vente med det. I stedet kan de forsøge at få placere de blå kort. Om nogle af dem kan de huske detaljer fra lærerens oplæg, nogle kan de tænke sig frem til, mens andre kræver, at læreren leder dem på vej fx med spørgsmål som ”Det er juleevangeliet… hvad er det nu lige? Er det ikke det præsten læser op henne i kirken til jul? Hvordan er det nu lige den lyder..?</w:t>
      </w:r>
    </w:p>
    <w:p w:rsidR="00A83051" w:rsidRDefault="00A83051" w:rsidP="00A83051">
      <w:pPr>
        <w:rPr>
          <w:noProof/>
          <w:lang w:eastAsia="da-DK"/>
        </w:rPr>
      </w:pPr>
      <w:r>
        <w:rPr>
          <w:noProof/>
          <w:lang w:eastAsia="da-DK"/>
        </w:rPr>
        <w:t xml:space="preserve">Tanken er, at læreren cirkulerer, går i dialog, finder fejl i deres sortering og forklarer evt., hvorfor det er en fejl. Hvis eleverne går i stå, kan man udlevere tekstmaterialerne fra historiefaget.dk. eller et andet læremiddel. De kan også søge på internettet. </w:t>
      </w:r>
    </w:p>
    <w:p w:rsidR="00A83051" w:rsidRPr="00225908" w:rsidRDefault="00A83051" w:rsidP="00A83051">
      <w:pPr>
        <w:rPr>
          <w:b/>
          <w:noProof/>
          <w:lang w:eastAsia="da-DK"/>
        </w:rPr>
      </w:pPr>
      <w:r w:rsidRPr="00225908">
        <w:rPr>
          <w:b/>
          <w:noProof/>
          <w:lang w:eastAsia="da-DK"/>
        </w:rPr>
        <w:t>Efter spillet</w:t>
      </w:r>
    </w:p>
    <w:p w:rsidR="00A83051" w:rsidRDefault="00A83051" w:rsidP="00A83051">
      <w:pPr>
        <w:rPr>
          <w:noProof/>
          <w:lang w:eastAsia="da-DK"/>
        </w:rPr>
      </w:pPr>
      <w:r>
        <w:rPr>
          <w:noProof/>
          <w:lang w:eastAsia="da-DK"/>
        </w:rPr>
        <w:t>Læreren gennemgår kort elevernes arbejde og uddyber evt. begreber eller begivenheder. Derefter hænges et af de færdige spil op i klassen, så eleverne har mulighed for at se på det i hverdagen og ikke mindst finde inspirationen i forbindelse med produktet.</w:t>
      </w:r>
    </w:p>
    <w:p w:rsidR="00A83051" w:rsidRDefault="00A83051"/>
    <w:p w:rsidR="00A83051" w:rsidRDefault="00A83051"/>
    <w:p w:rsidR="00A83051" w:rsidRDefault="00A83051"/>
    <w:p w:rsidR="00A83051" w:rsidRDefault="00A83051"/>
    <w:p w:rsidR="00A83051" w:rsidRDefault="00A83051"/>
    <w:p w:rsidR="00A83051" w:rsidRDefault="00A83051"/>
    <w:p w:rsidR="00A83051" w:rsidRDefault="00A83051"/>
    <w:p w:rsidR="00A83051" w:rsidRDefault="00A83051"/>
    <w:tbl>
      <w:tblPr>
        <w:tblStyle w:val="Tabel-Gitter2"/>
        <w:tblW w:w="0" w:type="auto"/>
        <w:tblLook w:val="04A0" w:firstRow="1" w:lastRow="0" w:firstColumn="1" w:lastColumn="0" w:noHBand="0" w:noVBand="1"/>
      </w:tblPr>
      <w:tblGrid>
        <w:gridCol w:w="4814"/>
        <w:gridCol w:w="4814"/>
      </w:tblGrid>
      <w:tr w:rsidR="00A83051" w:rsidRPr="00A83051" w:rsidTr="00D23B01">
        <w:tc>
          <w:tcPr>
            <w:tcW w:w="4814" w:type="dxa"/>
          </w:tcPr>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tc>
        <w:tc>
          <w:tcPr>
            <w:tcW w:w="4814" w:type="dxa"/>
          </w:tcPr>
          <w:p w:rsidR="00A83051" w:rsidRPr="00A83051" w:rsidRDefault="00A83051" w:rsidP="00A83051">
            <w:pPr>
              <w:spacing w:after="0" w:line="240" w:lineRule="auto"/>
              <w:rPr>
                <w:rFonts w:ascii="Calibri" w:eastAsia="Calibri" w:hAnsi="Calibri" w:cs="Times New Roman"/>
                <w:noProof/>
                <w:lang w:eastAsia="da-DK"/>
              </w:rPr>
            </w:pPr>
          </w:p>
        </w:tc>
      </w:tr>
      <w:tr w:rsidR="00A83051" w:rsidRPr="00A83051" w:rsidTr="00D23B01">
        <w:tc>
          <w:tcPr>
            <w:tcW w:w="4814" w:type="dxa"/>
          </w:tcPr>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tc>
        <w:tc>
          <w:tcPr>
            <w:tcW w:w="4814" w:type="dxa"/>
          </w:tcPr>
          <w:p w:rsidR="00A83051" w:rsidRPr="00A83051" w:rsidRDefault="00A83051" w:rsidP="00A83051">
            <w:pPr>
              <w:spacing w:after="0" w:line="240" w:lineRule="auto"/>
              <w:rPr>
                <w:rFonts w:ascii="Calibri" w:eastAsia="Calibri" w:hAnsi="Calibri" w:cs="Times New Roman"/>
                <w:noProof/>
                <w:lang w:eastAsia="da-DK"/>
              </w:rPr>
            </w:pPr>
          </w:p>
        </w:tc>
      </w:tr>
      <w:tr w:rsidR="00A83051" w:rsidRPr="00A83051" w:rsidTr="00D23B01">
        <w:tc>
          <w:tcPr>
            <w:tcW w:w="4814" w:type="dxa"/>
          </w:tcPr>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p w:rsidR="00A83051" w:rsidRPr="00A83051" w:rsidRDefault="00A83051" w:rsidP="00A83051">
            <w:pPr>
              <w:spacing w:after="0" w:line="240" w:lineRule="auto"/>
              <w:rPr>
                <w:rFonts w:ascii="Calibri" w:eastAsia="Calibri" w:hAnsi="Calibri" w:cs="Times New Roman"/>
                <w:noProof/>
                <w:lang w:eastAsia="da-DK"/>
              </w:rPr>
            </w:pPr>
          </w:p>
        </w:tc>
        <w:tc>
          <w:tcPr>
            <w:tcW w:w="4814" w:type="dxa"/>
          </w:tcPr>
          <w:p w:rsidR="00A83051" w:rsidRPr="00A83051" w:rsidRDefault="00A83051" w:rsidP="00A83051">
            <w:pPr>
              <w:spacing w:after="0" w:line="240" w:lineRule="auto"/>
              <w:rPr>
                <w:rFonts w:ascii="Calibri" w:eastAsia="Calibri" w:hAnsi="Calibri" w:cs="Times New Roman"/>
                <w:noProof/>
                <w:lang w:eastAsia="da-DK"/>
              </w:rPr>
            </w:pPr>
          </w:p>
        </w:tc>
      </w:tr>
    </w:tbl>
    <w:p w:rsidR="00A83051" w:rsidRDefault="00A83051"/>
    <w:p w:rsidR="00A83051" w:rsidRDefault="00A83051"/>
    <w:p w:rsidR="00A83051" w:rsidRDefault="00A83051"/>
    <w:p w:rsidR="00A83051" w:rsidRDefault="00A83051"/>
    <w:p w:rsidR="00A83051" w:rsidRDefault="00A83051"/>
    <w:p w:rsidR="00A83051" w:rsidRDefault="00A83051"/>
    <w:p w:rsidR="00A83051" w:rsidRDefault="00A83051"/>
    <w:p w:rsidR="00A83051" w:rsidRDefault="00A83051"/>
    <w:p w:rsidR="00A83051" w:rsidRDefault="00A83051"/>
    <w:p w:rsidR="00A83051" w:rsidRDefault="00A83051"/>
    <w:p w:rsidR="00A83051" w:rsidRDefault="00A83051"/>
    <w:p w:rsidR="00A83051" w:rsidRDefault="00A83051"/>
    <w:p w:rsidR="00A83051" w:rsidRDefault="00A83051"/>
    <w:p w:rsidR="00A83051" w:rsidRDefault="00A83051"/>
    <w:tbl>
      <w:tblPr>
        <w:tblStyle w:val="Tabel-Gitter3"/>
        <w:tblW w:w="0" w:type="auto"/>
        <w:tblLook w:val="04A0" w:firstRow="1" w:lastRow="0" w:firstColumn="1" w:lastColumn="0" w:noHBand="0" w:noVBand="1"/>
      </w:tblPr>
      <w:tblGrid>
        <w:gridCol w:w="4889"/>
        <w:gridCol w:w="4889"/>
      </w:tblGrid>
      <w:tr w:rsidR="00A83051" w:rsidRPr="00A83051" w:rsidTr="00D23B01">
        <w:tc>
          <w:tcPr>
            <w:tcW w:w="4889" w:type="dxa"/>
            <w:shd w:val="clear" w:color="auto" w:fill="FFFF00"/>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lastRenderedPageBreak/>
              <w:t>Columbus</w:t>
            </w: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92D050"/>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Periode: Bronzealder</w:t>
            </w:r>
          </w:p>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Født 1341 f.v.t. – død 1323 f.v.t.</w:t>
            </w:r>
          </w:p>
        </w:tc>
      </w:tr>
      <w:tr w:rsidR="00A83051" w:rsidRPr="00A83051" w:rsidTr="00D23B01">
        <w:tc>
          <w:tcPr>
            <w:tcW w:w="4889" w:type="dxa"/>
            <w:shd w:val="clear" w:color="auto" w:fill="FFFF00"/>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Augustus</w:t>
            </w: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92D050"/>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Periode: Tidlig middelalder</w:t>
            </w:r>
          </w:p>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Født 1128 – død 1201</w:t>
            </w:r>
          </w:p>
        </w:tc>
      </w:tr>
      <w:tr w:rsidR="00A83051" w:rsidRPr="00A83051" w:rsidTr="00D23B01">
        <w:tc>
          <w:tcPr>
            <w:tcW w:w="4889" w:type="dxa"/>
            <w:shd w:val="clear" w:color="auto" w:fill="FFFF00"/>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Christian 4.</w:t>
            </w:r>
          </w:p>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Skibe</w:t>
            </w:r>
          </w:p>
        </w:tc>
      </w:tr>
      <w:tr w:rsidR="00A83051" w:rsidRPr="00A83051" w:rsidTr="00D23B01">
        <w:tc>
          <w:tcPr>
            <w:tcW w:w="4889" w:type="dxa"/>
            <w:shd w:val="clear" w:color="auto" w:fill="FFFF00"/>
          </w:tcPr>
          <w:p w:rsidR="00A83051" w:rsidRPr="00A83051" w:rsidRDefault="00A83051" w:rsidP="00A83051">
            <w:pPr>
              <w:spacing w:after="0" w:line="240" w:lineRule="auto"/>
              <w:rPr>
                <w:rFonts w:ascii="Calibri" w:eastAsia="Calibri" w:hAnsi="Calibri" w:cs="Times New Roman"/>
                <w:sz w:val="48"/>
                <w:szCs w:val="48"/>
              </w:rPr>
            </w:pPr>
            <w:proofErr w:type="spellStart"/>
            <w:r w:rsidRPr="00A83051">
              <w:rPr>
                <w:rFonts w:ascii="Calibri" w:eastAsia="Calibri" w:hAnsi="Calibri" w:cs="Times New Roman"/>
                <w:sz w:val="48"/>
                <w:szCs w:val="48"/>
              </w:rPr>
              <w:t>Tutankhamon</w:t>
            </w:r>
            <w:proofErr w:type="spellEnd"/>
          </w:p>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Amerika</w:t>
            </w:r>
          </w:p>
        </w:tc>
      </w:tr>
      <w:tr w:rsidR="00A83051" w:rsidRPr="00A83051" w:rsidTr="00D23B01">
        <w:tc>
          <w:tcPr>
            <w:tcW w:w="4889" w:type="dxa"/>
            <w:shd w:val="clear" w:color="auto" w:fill="FFFF00"/>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Absalon</w:t>
            </w:r>
          </w:p>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Indianerne</w:t>
            </w:r>
          </w:p>
        </w:tc>
      </w:tr>
      <w:tr w:rsidR="00A83051" w:rsidRPr="00A83051" w:rsidTr="00D23B01">
        <w:tc>
          <w:tcPr>
            <w:tcW w:w="4889" w:type="dxa"/>
            <w:shd w:val="clear" w:color="auto" w:fill="92D050"/>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Periode: Senmiddelalder</w:t>
            </w:r>
          </w:p>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Født: 1451 – død 1506</w:t>
            </w: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Opdagelsesrejser</w:t>
            </w:r>
          </w:p>
        </w:tc>
      </w:tr>
      <w:tr w:rsidR="00A83051" w:rsidRPr="00A83051" w:rsidTr="00D23B01">
        <w:tc>
          <w:tcPr>
            <w:tcW w:w="4889" w:type="dxa"/>
            <w:shd w:val="clear" w:color="auto" w:fill="92D050"/>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Periode: Jernalder</w:t>
            </w:r>
          </w:p>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Født: 63 f.v.t. – død 14 e.v.t.</w:t>
            </w: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Romerriget</w:t>
            </w:r>
          </w:p>
        </w:tc>
      </w:tr>
      <w:tr w:rsidR="00A83051" w:rsidRPr="00A83051" w:rsidTr="00D23B01">
        <w:tc>
          <w:tcPr>
            <w:tcW w:w="4889" w:type="dxa"/>
            <w:shd w:val="clear" w:color="auto" w:fill="92D050"/>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lastRenderedPageBreak/>
              <w:t>Periode: Renæssance</w:t>
            </w:r>
          </w:p>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Født: 1577 – død 1648</w:t>
            </w: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Juleevangeliet</w:t>
            </w:r>
          </w:p>
        </w:tc>
      </w:tr>
      <w:tr w:rsidR="00A83051" w:rsidRPr="00A83051" w:rsidTr="00D23B01">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Cæsar</w:t>
            </w:r>
          </w:p>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Kejser</w:t>
            </w:r>
          </w:p>
        </w:tc>
      </w:tr>
      <w:tr w:rsidR="00A83051" w:rsidRPr="00A83051" w:rsidTr="00D23B01">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Rundetårn</w:t>
            </w:r>
          </w:p>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Konge</w:t>
            </w:r>
          </w:p>
        </w:tc>
      </w:tr>
      <w:tr w:rsidR="00A83051" w:rsidRPr="00A83051" w:rsidTr="00D23B01">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Mange koner og børn</w:t>
            </w:r>
          </w:p>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30-årskrigen</w:t>
            </w:r>
          </w:p>
        </w:tc>
      </w:tr>
      <w:tr w:rsidR="00A83051" w:rsidRPr="00A83051" w:rsidTr="00D23B01">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Egypten</w:t>
            </w:r>
          </w:p>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Mumier</w:t>
            </w:r>
          </w:p>
        </w:tc>
      </w:tr>
      <w:tr w:rsidR="00A83051" w:rsidRPr="00A83051" w:rsidTr="00D23B01">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Gravkamre</w:t>
            </w:r>
          </w:p>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Kongernes dal</w:t>
            </w:r>
          </w:p>
        </w:tc>
      </w:tr>
      <w:tr w:rsidR="00A83051" w:rsidRPr="00A83051" w:rsidTr="00D23B01">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Farao</w:t>
            </w:r>
          </w:p>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Biskop</w:t>
            </w:r>
          </w:p>
        </w:tc>
      </w:tr>
      <w:tr w:rsidR="00A83051" w:rsidRPr="00A83051" w:rsidTr="00D23B01">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Korstogene</w:t>
            </w:r>
          </w:p>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p>
        </w:tc>
        <w:tc>
          <w:tcPr>
            <w:tcW w:w="4889" w:type="dxa"/>
            <w:shd w:val="clear" w:color="auto" w:fill="C6D9F1" w:themeFill="text2" w:themeFillTint="33"/>
          </w:tcPr>
          <w:p w:rsidR="00A83051" w:rsidRPr="00A83051" w:rsidRDefault="00A83051" w:rsidP="00A83051">
            <w:pPr>
              <w:spacing w:after="0" w:line="240" w:lineRule="auto"/>
              <w:rPr>
                <w:rFonts w:ascii="Calibri" w:eastAsia="Calibri" w:hAnsi="Calibri" w:cs="Times New Roman"/>
                <w:sz w:val="48"/>
                <w:szCs w:val="48"/>
              </w:rPr>
            </w:pPr>
          </w:p>
          <w:p w:rsidR="00A83051" w:rsidRPr="00A83051" w:rsidRDefault="00A83051" w:rsidP="00A83051">
            <w:pPr>
              <w:spacing w:after="0" w:line="240" w:lineRule="auto"/>
              <w:rPr>
                <w:rFonts w:ascii="Calibri" w:eastAsia="Calibri" w:hAnsi="Calibri" w:cs="Times New Roman"/>
                <w:sz w:val="48"/>
                <w:szCs w:val="48"/>
              </w:rPr>
            </w:pPr>
            <w:r w:rsidRPr="00A83051">
              <w:rPr>
                <w:rFonts w:ascii="Calibri" w:eastAsia="Calibri" w:hAnsi="Calibri" w:cs="Times New Roman"/>
                <w:sz w:val="48"/>
                <w:szCs w:val="48"/>
              </w:rPr>
              <w:t>Grundlæggelsen af København</w:t>
            </w:r>
          </w:p>
        </w:tc>
      </w:tr>
    </w:tbl>
    <w:p w:rsidR="00A83051" w:rsidRDefault="00A83051"/>
    <w:sectPr w:rsidR="00A83051" w:rsidSect="00A83051">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51"/>
    <w:rsid w:val="000E5E8C"/>
    <w:rsid w:val="00380DFB"/>
    <w:rsid w:val="004F7453"/>
    <w:rsid w:val="0055429F"/>
    <w:rsid w:val="005F47BB"/>
    <w:rsid w:val="00A830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51"/>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el-Gitter1">
    <w:name w:val="Tabel - Gitter1"/>
    <w:basedOn w:val="Tabel-Normal"/>
    <w:next w:val="Tabel-Gitter"/>
    <w:uiPriority w:val="59"/>
    <w:rsid w:val="00A8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A83051"/>
    <w:rPr>
      <w:color w:val="0000FF" w:themeColor="hyperlink"/>
      <w:u w:val="single"/>
    </w:rPr>
  </w:style>
  <w:style w:type="table" w:styleId="Tabel-Gitter">
    <w:name w:val="Table Grid"/>
    <w:basedOn w:val="Tabel-Normal"/>
    <w:uiPriority w:val="59"/>
    <w:rsid w:val="00A8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itter2">
    <w:name w:val="Tabel - Gitter2"/>
    <w:basedOn w:val="Tabel-Normal"/>
    <w:next w:val="Tabel-Gitter"/>
    <w:uiPriority w:val="59"/>
    <w:rsid w:val="00A8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itter3">
    <w:name w:val="Tabel - Gitter3"/>
    <w:basedOn w:val="Tabel-Normal"/>
    <w:next w:val="Tabel-Gitter"/>
    <w:uiPriority w:val="59"/>
    <w:rsid w:val="00A8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51"/>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el-Gitter1">
    <w:name w:val="Tabel - Gitter1"/>
    <w:basedOn w:val="Tabel-Normal"/>
    <w:next w:val="Tabel-Gitter"/>
    <w:uiPriority w:val="59"/>
    <w:rsid w:val="00A8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A83051"/>
    <w:rPr>
      <w:color w:val="0000FF" w:themeColor="hyperlink"/>
      <w:u w:val="single"/>
    </w:rPr>
  </w:style>
  <w:style w:type="table" w:styleId="Tabel-Gitter">
    <w:name w:val="Table Grid"/>
    <w:basedOn w:val="Tabel-Normal"/>
    <w:uiPriority w:val="59"/>
    <w:rsid w:val="00A8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itter2">
    <w:name w:val="Tabel - Gitter2"/>
    <w:basedOn w:val="Tabel-Normal"/>
    <w:next w:val="Tabel-Gitter"/>
    <w:uiPriority w:val="59"/>
    <w:rsid w:val="00A8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itter3">
    <w:name w:val="Tabel - Gitter3"/>
    <w:basedOn w:val="Tabel-Normal"/>
    <w:next w:val="Tabel-Gitter"/>
    <w:uiPriority w:val="59"/>
    <w:rsid w:val="00A83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iefaget.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1164</Words>
  <Characters>7104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4</cp:revision>
  <cp:lastPrinted>2015-11-25T10:21:00Z</cp:lastPrinted>
  <dcterms:created xsi:type="dcterms:W3CDTF">2015-11-25T10:20:00Z</dcterms:created>
  <dcterms:modified xsi:type="dcterms:W3CDTF">2018-09-24T11:45:00Z</dcterms:modified>
</cp:coreProperties>
</file>