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D9E5" w14:textId="77777777" w:rsidR="0066598A" w:rsidRDefault="0066598A" w:rsidP="0066598A">
      <w:pPr>
        <w:pStyle w:val="Titel"/>
      </w:pPr>
      <w:r>
        <w:t>Lektionsplan: Historier om Danmark – Det svære demokrati</w:t>
      </w:r>
    </w:p>
    <w:tbl>
      <w:tblPr>
        <w:tblStyle w:val="Tabel-Gitter"/>
        <w:tblW w:w="15452" w:type="dxa"/>
        <w:tblInd w:w="-743" w:type="dxa"/>
        <w:tblLook w:val="04A0" w:firstRow="1" w:lastRow="0" w:firstColumn="1" w:lastColumn="0" w:noHBand="0" w:noVBand="1"/>
      </w:tblPr>
      <w:tblGrid>
        <w:gridCol w:w="1007"/>
        <w:gridCol w:w="2538"/>
        <w:gridCol w:w="2845"/>
        <w:gridCol w:w="3108"/>
        <w:gridCol w:w="3969"/>
        <w:gridCol w:w="1985"/>
      </w:tblGrid>
      <w:tr w:rsidR="0066598A" w14:paraId="383C9E1D" w14:textId="77777777" w:rsidTr="00534684">
        <w:tc>
          <w:tcPr>
            <w:tcW w:w="15452" w:type="dxa"/>
            <w:gridSpan w:val="6"/>
          </w:tcPr>
          <w:p w14:paraId="77CE165B" w14:textId="77777777" w:rsidR="0066598A" w:rsidRPr="00A01171" w:rsidRDefault="0066598A" w:rsidP="00534684">
            <w:pPr>
              <w:jc w:val="center"/>
              <w:rPr>
                <w:b/>
                <w:sz w:val="32"/>
                <w:szCs w:val="32"/>
              </w:rPr>
            </w:pPr>
            <w:r>
              <w:rPr>
                <w:b/>
                <w:sz w:val="32"/>
                <w:szCs w:val="32"/>
              </w:rPr>
              <w:t>Lektionsplan</w:t>
            </w:r>
          </w:p>
        </w:tc>
      </w:tr>
      <w:tr w:rsidR="0066598A" w14:paraId="5BA01ADD" w14:textId="77777777" w:rsidTr="00534684">
        <w:tc>
          <w:tcPr>
            <w:tcW w:w="1007" w:type="dxa"/>
          </w:tcPr>
          <w:p w14:paraId="088A9E86" w14:textId="77777777" w:rsidR="0066598A" w:rsidRPr="00A01171" w:rsidRDefault="0066598A" w:rsidP="00534684">
            <w:pPr>
              <w:rPr>
                <w:sz w:val="16"/>
                <w:szCs w:val="16"/>
              </w:rPr>
            </w:pPr>
            <w:r w:rsidRPr="002B6723">
              <w:rPr>
                <w:b/>
                <w:sz w:val="24"/>
                <w:szCs w:val="24"/>
              </w:rPr>
              <w:t>Modul</w:t>
            </w:r>
          </w:p>
        </w:tc>
        <w:tc>
          <w:tcPr>
            <w:tcW w:w="2538" w:type="dxa"/>
          </w:tcPr>
          <w:p w14:paraId="48F021F1" w14:textId="77777777" w:rsidR="0066598A" w:rsidRPr="00A01171" w:rsidRDefault="0066598A" w:rsidP="00534684">
            <w:pPr>
              <w:rPr>
                <w:b/>
              </w:rPr>
            </w:pPr>
            <w:r w:rsidRPr="002B6723">
              <w:rPr>
                <w:b/>
                <w:sz w:val="24"/>
                <w:szCs w:val="24"/>
              </w:rPr>
              <w:t>Indholdsmæssigt fokus</w:t>
            </w:r>
          </w:p>
        </w:tc>
        <w:tc>
          <w:tcPr>
            <w:tcW w:w="2845" w:type="dxa"/>
          </w:tcPr>
          <w:p w14:paraId="3F52FB49" w14:textId="77777777" w:rsidR="0066598A" w:rsidRDefault="0066598A" w:rsidP="00534684">
            <w:r w:rsidRPr="00E10F0D">
              <w:rPr>
                <w:b/>
                <w:sz w:val="24"/>
                <w:szCs w:val="24"/>
              </w:rPr>
              <w:t>Færdighedsmål</w:t>
            </w:r>
          </w:p>
        </w:tc>
        <w:tc>
          <w:tcPr>
            <w:tcW w:w="3108" w:type="dxa"/>
          </w:tcPr>
          <w:p w14:paraId="6D7EE619" w14:textId="77777777" w:rsidR="0066598A" w:rsidRDefault="0066598A" w:rsidP="00534684">
            <w:r w:rsidRPr="00E10F0D">
              <w:rPr>
                <w:b/>
                <w:sz w:val="24"/>
                <w:szCs w:val="24"/>
              </w:rPr>
              <w:t>Læringsmål</w:t>
            </w:r>
          </w:p>
        </w:tc>
        <w:tc>
          <w:tcPr>
            <w:tcW w:w="3969" w:type="dxa"/>
          </w:tcPr>
          <w:p w14:paraId="384E5155" w14:textId="77777777" w:rsidR="0066598A" w:rsidRDefault="0066598A" w:rsidP="00534684">
            <w:r>
              <w:rPr>
                <w:b/>
                <w:sz w:val="24"/>
                <w:szCs w:val="24"/>
              </w:rPr>
              <w:t>Undervisningsa</w:t>
            </w:r>
            <w:r w:rsidRPr="00E10F0D">
              <w:rPr>
                <w:b/>
                <w:sz w:val="24"/>
                <w:szCs w:val="24"/>
              </w:rPr>
              <w:t>ktivitet</w:t>
            </w:r>
          </w:p>
        </w:tc>
        <w:tc>
          <w:tcPr>
            <w:tcW w:w="1985" w:type="dxa"/>
          </w:tcPr>
          <w:p w14:paraId="2F92F449" w14:textId="77777777" w:rsidR="0066598A" w:rsidRPr="001F0896" w:rsidRDefault="0066598A" w:rsidP="00534684">
            <w:pPr>
              <w:rPr>
                <w:b/>
                <w:sz w:val="24"/>
                <w:szCs w:val="24"/>
              </w:rPr>
            </w:pPr>
            <w:r w:rsidRPr="001F0896">
              <w:rPr>
                <w:b/>
                <w:sz w:val="24"/>
                <w:szCs w:val="24"/>
              </w:rPr>
              <w:t>Tegn på læring</w:t>
            </w:r>
          </w:p>
          <w:p w14:paraId="33B25628" w14:textId="77777777" w:rsidR="0066598A" w:rsidRDefault="0066598A" w:rsidP="00534684"/>
        </w:tc>
      </w:tr>
      <w:tr w:rsidR="0066598A" w14:paraId="2A028069" w14:textId="77777777" w:rsidTr="00534684">
        <w:tc>
          <w:tcPr>
            <w:tcW w:w="1007" w:type="dxa"/>
          </w:tcPr>
          <w:p w14:paraId="2833846D" w14:textId="77777777" w:rsidR="0066598A" w:rsidRPr="00CA349D" w:rsidRDefault="0066598A" w:rsidP="00534684">
            <w:pPr>
              <w:spacing w:line="276" w:lineRule="auto"/>
              <w:rPr>
                <w:rFonts w:cstheme="minorHAnsi"/>
                <w:sz w:val="20"/>
                <w:szCs w:val="20"/>
              </w:rPr>
            </w:pPr>
            <w:r w:rsidRPr="00CA349D">
              <w:rPr>
                <w:rFonts w:cstheme="minorHAnsi"/>
                <w:sz w:val="20"/>
                <w:szCs w:val="20"/>
              </w:rPr>
              <w:t>1</w:t>
            </w:r>
          </w:p>
          <w:p w14:paraId="5B6C11E7" w14:textId="77777777" w:rsidR="0066598A" w:rsidRPr="001E1BD0" w:rsidRDefault="0066598A" w:rsidP="00534684">
            <w:pPr>
              <w:spacing w:line="276" w:lineRule="auto"/>
              <w:rPr>
                <w:rFonts w:cstheme="minorHAnsi"/>
              </w:rPr>
            </w:pPr>
            <w:r w:rsidRPr="00244A4E">
              <w:rPr>
                <w:rFonts w:cstheme="minorHAnsi"/>
                <w:sz w:val="20"/>
                <w:szCs w:val="20"/>
              </w:rPr>
              <w:t>(2 lektioner)</w:t>
            </w:r>
          </w:p>
        </w:tc>
        <w:tc>
          <w:tcPr>
            <w:tcW w:w="2538" w:type="dxa"/>
          </w:tcPr>
          <w:p w14:paraId="5BF7AF9F" w14:textId="77777777" w:rsidR="0066598A" w:rsidRPr="00F846CD" w:rsidRDefault="0066598A" w:rsidP="00534684">
            <w:pPr>
              <w:spacing w:line="276" w:lineRule="auto"/>
              <w:rPr>
                <w:rFonts w:cstheme="minorHAnsi"/>
                <w:sz w:val="20"/>
                <w:szCs w:val="20"/>
              </w:rPr>
            </w:pPr>
            <w:r w:rsidRPr="00F846CD">
              <w:rPr>
                <w:rFonts w:cstheme="minorHAnsi"/>
                <w:sz w:val="20"/>
                <w:szCs w:val="20"/>
              </w:rPr>
              <w:t xml:space="preserve">Socialreformer </w:t>
            </w:r>
          </w:p>
          <w:p w14:paraId="48194565" w14:textId="77777777" w:rsidR="0066598A" w:rsidRPr="00F846CD" w:rsidRDefault="0066598A" w:rsidP="0066598A">
            <w:pPr>
              <w:pStyle w:val="Listeafsnit"/>
              <w:numPr>
                <w:ilvl w:val="0"/>
                <w:numId w:val="4"/>
              </w:numPr>
              <w:rPr>
                <w:rFonts w:cstheme="minorHAnsi"/>
                <w:sz w:val="20"/>
                <w:szCs w:val="20"/>
              </w:rPr>
            </w:pPr>
            <w:r w:rsidRPr="00F846CD">
              <w:rPr>
                <w:rFonts w:cstheme="minorHAnsi"/>
                <w:sz w:val="20"/>
                <w:szCs w:val="20"/>
              </w:rPr>
              <w:t>Krise og Kanslergadeforlig</w:t>
            </w:r>
          </w:p>
        </w:tc>
        <w:tc>
          <w:tcPr>
            <w:tcW w:w="2845" w:type="dxa"/>
          </w:tcPr>
          <w:p w14:paraId="0C881D58" w14:textId="77777777" w:rsidR="0066598A" w:rsidRDefault="0066598A" w:rsidP="00534684">
            <w:pPr>
              <w:pStyle w:val="Listeafsnit"/>
              <w:ind w:left="0"/>
              <w:rPr>
                <w:sz w:val="20"/>
                <w:szCs w:val="20"/>
              </w:rPr>
            </w:pPr>
            <w:r w:rsidRPr="00EF2203">
              <w:rPr>
                <w:rFonts w:cstheme="minorHAnsi"/>
                <w:sz w:val="20"/>
                <w:szCs w:val="20"/>
              </w:rPr>
              <w:t xml:space="preserve">Eleven kan </w:t>
            </w:r>
            <w:r w:rsidRPr="00CA349D">
              <w:rPr>
                <w:sz w:val="20"/>
                <w:szCs w:val="20"/>
              </w:rPr>
              <w:t>forklare hvorfor historisk udvikling i perioder var præget af kontinuitet og i andre af brud</w:t>
            </w:r>
          </w:p>
          <w:p w14:paraId="5CDA70CA" w14:textId="77777777" w:rsidR="0066598A" w:rsidRPr="00CA349D" w:rsidRDefault="0066598A" w:rsidP="00534684">
            <w:pPr>
              <w:pStyle w:val="Listeafsnit"/>
              <w:ind w:left="0"/>
              <w:rPr>
                <w:rFonts w:cstheme="minorHAnsi"/>
                <w:sz w:val="20"/>
                <w:szCs w:val="20"/>
              </w:rPr>
            </w:pPr>
          </w:p>
          <w:p w14:paraId="4325DB96" w14:textId="77777777"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udlede forklaringer på historiske forhold og forløb ud fra historiske scenarier</w:t>
            </w:r>
          </w:p>
          <w:p w14:paraId="1E65DA0B" w14:textId="77777777" w:rsidR="0066598A" w:rsidRDefault="0066598A" w:rsidP="00534684">
            <w:pPr>
              <w:rPr>
                <w:sz w:val="20"/>
                <w:szCs w:val="20"/>
              </w:rPr>
            </w:pPr>
          </w:p>
          <w:p w14:paraId="446A9596" w14:textId="77777777"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bruge kanonpunkter til at skabe historisk overblik og sammenhængsforståelse</w:t>
            </w:r>
          </w:p>
          <w:p w14:paraId="47F9812B" w14:textId="77777777" w:rsidR="0066598A" w:rsidRPr="00EF2203" w:rsidRDefault="0066598A" w:rsidP="00534684">
            <w:pPr>
              <w:pStyle w:val="Listeafsnit"/>
              <w:spacing w:line="276" w:lineRule="auto"/>
              <w:ind w:left="360"/>
              <w:rPr>
                <w:rFonts w:cstheme="minorHAnsi"/>
                <w:sz w:val="20"/>
                <w:szCs w:val="20"/>
              </w:rPr>
            </w:pPr>
          </w:p>
        </w:tc>
        <w:tc>
          <w:tcPr>
            <w:tcW w:w="3108" w:type="dxa"/>
          </w:tcPr>
          <w:p w14:paraId="49DD3B1E" w14:textId="77777777" w:rsidR="0066598A" w:rsidRPr="00753397" w:rsidRDefault="0066598A" w:rsidP="00534684">
            <w:pPr>
              <w:rPr>
                <w:rFonts w:cstheme="minorHAnsi"/>
                <w:sz w:val="20"/>
                <w:szCs w:val="20"/>
              </w:rPr>
            </w:pPr>
            <w:r w:rsidRPr="00753397">
              <w:rPr>
                <w:rFonts w:cstheme="minorHAnsi"/>
                <w:sz w:val="20"/>
                <w:szCs w:val="20"/>
              </w:rPr>
              <w:t xml:space="preserve">Eleven kan </w:t>
            </w:r>
          </w:p>
          <w:p w14:paraId="4731C856" w14:textId="77777777" w:rsidR="0066598A" w:rsidRPr="00164607" w:rsidRDefault="0066598A" w:rsidP="0066598A">
            <w:pPr>
              <w:pStyle w:val="Listeafsnit"/>
              <w:numPr>
                <w:ilvl w:val="0"/>
                <w:numId w:val="7"/>
              </w:numPr>
              <w:spacing w:line="276" w:lineRule="auto"/>
              <w:rPr>
                <w:rFonts w:cstheme="minorHAnsi"/>
                <w:sz w:val="20"/>
                <w:szCs w:val="20"/>
              </w:rPr>
            </w:pPr>
            <w:r w:rsidRPr="00164607">
              <w:rPr>
                <w:rFonts w:cstheme="minorHAnsi"/>
                <w:sz w:val="20"/>
                <w:szCs w:val="20"/>
              </w:rPr>
              <w:t xml:space="preserve">forklare hovedpunkter i 1930’ernes socialreformlove </w:t>
            </w:r>
          </w:p>
          <w:p w14:paraId="5BDF6E4C" w14:textId="77777777" w:rsidR="0066598A" w:rsidRPr="00164607" w:rsidRDefault="0066598A" w:rsidP="0066598A">
            <w:pPr>
              <w:pStyle w:val="Listeafsnit"/>
              <w:numPr>
                <w:ilvl w:val="0"/>
                <w:numId w:val="7"/>
              </w:numPr>
              <w:spacing w:line="276" w:lineRule="auto"/>
              <w:rPr>
                <w:rFonts w:cstheme="minorHAnsi"/>
                <w:sz w:val="20"/>
                <w:szCs w:val="20"/>
              </w:rPr>
            </w:pPr>
            <w:r w:rsidRPr="00164607">
              <w:rPr>
                <w:rFonts w:cstheme="minorHAnsi"/>
                <w:sz w:val="20"/>
                <w:szCs w:val="20"/>
              </w:rPr>
              <w:t>perspektivere love til lovgivning i dag</w:t>
            </w:r>
          </w:p>
          <w:p w14:paraId="25973865" w14:textId="77777777" w:rsidR="0066598A" w:rsidRPr="00164607" w:rsidRDefault="0066598A" w:rsidP="0066598A">
            <w:pPr>
              <w:pStyle w:val="Listeafsnit"/>
              <w:numPr>
                <w:ilvl w:val="0"/>
                <w:numId w:val="7"/>
              </w:numPr>
              <w:spacing w:line="276" w:lineRule="auto"/>
              <w:rPr>
                <w:rFonts w:cstheme="minorHAnsi"/>
                <w:sz w:val="20"/>
                <w:szCs w:val="20"/>
              </w:rPr>
            </w:pPr>
            <w:r w:rsidRPr="00164607">
              <w:rPr>
                <w:rFonts w:cstheme="minorHAnsi"/>
                <w:sz w:val="20"/>
                <w:szCs w:val="20"/>
              </w:rPr>
              <w:t>beskrive forhold i dansk demokrati og sammenligne med f</w:t>
            </w:r>
            <w:r>
              <w:rPr>
                <w:rFonts w:cstheme="minorHAnsi"/>
                <w:sz w:val="20"/>
                <w:szCs w:val="20"/>
              </w:rPr>
              <w:t>.eks.</w:t>
            </w:r>
            <w:r w:rsidRPr="00164607">
              <w:rPr>
                <w:rFonts w:cstheme="minorHAnsi"/>
                <w:sz w:val="20"/>
                <w:szCs w:val="20"/>
              </w:rPr>
              <w:t xml:space="preserve"> Tyskland</w:t>
            </w:r>
          </w:p>
          <w:p w14:paraId="355B4BEA" w14:textId="77777777" w:rsidR="0066598A" w:rsidRPr="001E1BD0" w:rsidRDefault="0066598A" w:rsidP="0066598A">
            <w:pPr>
              <w:pStyle w:val="Listeafsnit"/>
              <w:numPr>
                <w:ilvl w:val="0"/>
                <w:numId w:val="7"/>
              </w:numPr>
              <w:spacing w:line="276" w:lineRule="auto"/>
              <w:rPr>
                <w:rFonts w:cstheme="minorHAnsi"/>
              </w:rPr>
            </w:pPr>
            <w:r w:rsidRPr="00164607">
              <w:rPr>
                <w:rFonts w:cstheme="minorHAnsi"/>
                <w:sz w:val="20"/>
                <w:szCs w:val="20"/>
              </w:rPr>
              <w:t>forholde sig til ”Den danske model”</w:t>
            </w:r>
          </w:p>
        </w:tc>
        <w:tc>
          <w:tcPr>
            <w:tcW w:w="3969" w:type="dxa"/>
          </w:tcPr>
          <w:p w14:paraId="0A7C25F4" w14:textId="77777777" w:rsidR="0066598A" w:rsidRPr="00CA349D" w:rsidRDefault="0066598A" w:rsidP="00534684">
            <w:pPr>
              <w:rPr>
                <w:rFonts w:cstheme="minorHAnsi"/>
                <w:sz w:val="20"/>
                <w:szCs w:val="20"/>
              </w:rPr>
            </w:pPr>
            <w:r>
              <w:rPr>
                <w:rFonts w:cstheme="minorHAnsi"/>
                <w:sz w:val="20"/>
                <w:szCs w:val="20"/>
              </w:rPr>
              <w:t>Anvend bilag 1a og 1b</w:t>
            </w:r>
          </w:p>
          <w:p w14:paraId="57C8C23A" w14:textId="77777777" w:rsidR="0066598A" w:rsidRPr="00D27EC7" w:rsidRDefault="0066598A" w:rsidP="0066598A">
            <w:pPr>
              <w:pStyle w:val="Listeafsnit"/>
              <w:numPr>
                <w:ilvl w:val="0"/>
                <w:numId w:val="8"/>
              </w:numPr>
              <w:spacing w:line="276" w:lineRule="auto"/>
              <w:rPr>
                <w:rFonts w:cstheme="minorHAnsi"/>
                <w:i/>
                <w:sz w:val="20"/>
                <w:szCs w:val="20"/>
              </w:rPr>
            </w:pPr>
            <w:r w:rsidRPr="00D27EC7">
              <w:rPr>
                <w:rFonts w:cstheme="minorHAnsi"/>
                <w:sz w:val="20"/>
                <w:szCs w:val="20"/>
              </w:rPr>
              <w:t>Læreren introducerer til forløb, moduler og læringsmål</w:t>
            </w:r>
          </w:p>
          <w:p w14:paraId="4BD01AF0" w14:textId="416A6F8B" w:rsidR="0066598A" w:rsidRPr="00D27EC7" w:rsidRDefault="0066598A" w:rsidP="0066598A">
            <w:pPr>
              <w:pStyle w:val="Listeafsnit"/>
              <w:numPr>
                <w:ilvl w:val="0"/>
                <w:numId w:val="8"/>
              </w:numPr>
              <w:spacing w:line="276" w:lineRule="auto"/>
              <w:rPr>
                <w:sz w:val="20"/>
                <w:szCs w:val="20"/>
              </w:rPr>
            </w:pPr>
            <w:r w:rsidRPr="00D27EC7">
              <w:rPr>
                <w:rFonts w:cstheme="minorHAnsi"/>
                <w:sz w:val="20"/>
                <w:szCs w:val="20"/>
              </w:rPr>
              <w:t xml:space="preserve">Eleverne læser artiklen </w:t>
            </w:r>
            <w:r w:rsidRPr="00D27EC7">
              <w:rPr>
                <w:sz w:val="20"/>
                <w:szCs w:val="20"/>
              </w:rPr>
              <w:t>”</w:t>
            </w:r>
            <w:hyperlink r:id="rId7" w:history="1">
              <w:r w:rsidRPr="00D27EC7">
                <w:rPr>
                  <w:rStyle w:val="Hyperlink"/>
                  <w:sz w:val="20"/>
                  <w:szCs w:val="20"/>
                </w:rPr>
                <w:t>Socialreformer</w:t>
              </w:r>
            </w:hyperlink>
            <w:r w:rsidRPr="00D27EC7">
              <w:rPr>
                <w:sz w:val="20"/>
                <w:szCs w:val="20"/>
              </w:rPr>
              <w:t xml:space="preserve">” </w:t>
            </w:r>
            <w:r w:rsidR="00DF7CAB">
              <w:rPr>
                <w:sz w:val="20"/>
                <w:szCs w:val="20"/>
              </w:rPr>
              <w:t xml:space="preserve">Eleverne ser klippene fra afsnittet </w:t>
            </w:r>
            <w:r w:rsidR="00DF7CAB">
              <w:rPr>
                <w:i/>
                <w:iCs/>
                <w:sz w:val="20"/>
                <w:szCs w:val="20"/>
              </w:rPr>
              <w:t xml:space="preserve">Historien om Danmark </w:t>
            </w:r>
            <w:r w:rsidR="00DF7CAB">
              <w:rPr>
                <w:sz w:val="20"/>
                <w:szCs w:val="20"/>
              </w:rPr>
              <w:t xml:space="preserve">om Kanslergadeforliget og om Stauning, der skabte den danske model i afsnittet ”Det svære demokrati” </w:t>
            </w:r>
          </w:p>
          <w:p w14:paraId="09A64A4C" w14:textId="77777777" w:rsidR="0066598A" w:rsidRPr="00D27EC7" w:rsidRDefault="0066598A" w:rsidP="0066598A">
            <w:pPr>
              <w:pStyle w:val="Listeafsnit"/>
              <w:numPr>
                <w:ilvl w:val="0"/>
                <w:numId w:val="8"/>
              </w:numPr>
              <w:spacing w:line="276" w:lineRule="auto"/>
              <w:rPr>
                <w:rFonts w:cstheme="minorHAnsi"/>
                <w:sz w:val="20"/>
                <w:szCs w:val="20"/>
              </w:rPr>
            </w:pPr>
            <w:r w:rsidRPr="00D27EC7">
              <w:rPr>
                <w:rFonts w:cstheme="minorHAnsi"/>
                <w:sz w:val="20"/>
                <w:szCs w:val="20"/>
              </w:rPr>
              <w:t>Gruppearbejde med 30’ernes socialreformlove med kobling til i dag</w:t>
            </w:r>
          </w:p>
          <w:p w14:paraId="4B7D08AB" w14:textId="77777777" w:rsidR="0066598A" w:rsidRPr="00D27EC7" w:rsidRDefault="0066598A" w:rsidP="0066598A">
            <w:pPr>
              <w:pStyle w:val="Listeafsnit"/>
              <w:numPr>
                <w:ilvl w:val="0"/>
                <w:numId w:val="8"/>
              </w:numPr>
              <w:spacing w:line="276" w:lineRule="auto"/>
              <w:rPr>
                <w:rFonts w:cstheme="minorHAnsi"/>
                <w:i/>
                <w:sz w:val="20"/>
                <w:szCs w:val="20"/>
              </w:rPr>
            </w:pPr>
            <w:r w:rsidRPr="00D27EC7">
              <w:rPr>
                <w:rFonts w:cstheme="minorHAnsi"/>
                <w:sz w:val="20"/>
                <w:szCs w:val="20"/>
              </w:rPr>
              <w:t xml:space="preserve">Drøftelse eller fremlæggelse </w:t>
            </w:r>
            <w:r>
              <w:rPr>
                <w:rFonts w:cstheme="minorHAnsi"/>
                <w:sz w:val="20"/>
                <w:szCs w:val="20"/>
              </w:rPr>
              <w:t>i klassen</w:t>
            </w:r>
          </w:p>
          <w:p w14:paraId="16C277C4" w14:textId="77777777" w:rsidR="0066598A" w:rsidRPr="00CA349D" w:rsidRDefault="0066598A" w:rsidP="0066598A">
            <w:pPr>
              <w:pStyle w:val="Listeafsnit"/>
              <w:numPr>
                <w:ilvl w:val="0"/>
                <w:numId w:val="8"/>
              </w:numPr>
              <w:spacing w:line="276" w:lineRule="auto"/>
              <w:rPr>
                <w:rFonts w:cstheme="minorHAnsi"/>
                <w:i/>
                <w:sz w:val="20"/>
                <w:szCs w:val="20"/>
              </w:rPr>
            </w:pPr>
            <w:r w:rsidRPr="00D27EC7">
              <w:rPr>
                <w:rFonts w:cstheme="minorHAnsi"/>
                <w:sz w:val="20"/>
                <w:szCs w:val="20"/>
              </w:rPr>
              <w:t>Gruppearbejde om ”Den danske model</w:t>
            </w:r>
            <w:r>
              <w:rPr>
                <w:rFonts w:cstheme="minorHAnsi"/>
                <w:sz w:val="20"/>
                <w:szCs w:val="20"/>
              </w:rPr>
              <w:t>”</w:t>
            </w:r>
            <w:r w:rsidRPr="00D27EC7">
              <w:rPr>
                <w:rFonts w:cstheme="minorHAnsi"/>
                <w:sz w:val="20"/>
                <w:szCs w:val="20"/>
              </w:rPr>
              <w:t xml:space="preserve">, </w:t>
            </w:r>
            <w:r>
              <w:rPr>
                <w:rFonts w:cstheme="minorHAnsi"/>
                <w:sz w:val="20"/>
                <w:szCs w:val="20"/>
              </w:rPr>
              <w:t>og (anti-)demokratisk udvikling i 1930’erne</w:t>
            </w:r>
          </w:p>
          <w:p w14:paraId="3D796668" w14:textId="77777777" w:rsidR="0066598A" w:rsidRPr="00D27EC7" w:rsidRDefault="0066598A" w:rsidP="00534684">
            <w:pPr>
              <w:pStyle w:val="Listeafsnit"/>
              <w:spacing w:line="276" w:lineRule="auto"/>
              <w:rPr>
                <w:rFonts w:cstheme="minorHAnsi"/>
                <w:i/>
                <w:sz w:val="20"/>
                <w:szCs w:val="20"/>
              </w:rPr>
            </w:pPr>
          </w:p>
        </w:tc>
        <w:tc>
          <w:tcPr>
            <w:tcW w:w="1985" w:type="dxa"/>
          </w:tcPr>
          <w:p w14:paraId="755A7334" w14:textId="77777777" w:rsidR="0066598A" w:rsidRPr="001E1BD0" w:rsidRDefault="0066598A" w:rsidP="00534684">
            <w:pPr>
              <w:pStyle w:val="Tabel-opstilling-punkttegn"/>
              <w:spacing w:line="276" w:lineRule="auto"/>
              <w:rPr>
                <w:rFonts w:cstheme="minorHAnsi"/>
                <w:sz w:val="22"/>
              </w:rPr>
            </w:pPr>
          </w:p>
        </w:tc>
      </w:tr>
      <w:tr w:rsidR="0066598A" w14:paraId="4CF04EC8" w14:textId="77777777" w:rsidTr="00534684">
        <w:tc>
          <w:tcPr>
            <w:tcW w:w="1007" w:type="dxa"/>
          </w:tcPr>
          <w:p w14:paraId="3D0512FD" w14:textId="77777777" w:rsidR="0066598A" w:rsidRPr="00CA349D" w:rsidRDefault="0066598A" w:rsidP="00534684">
            <w:pPr>
              <w:spacing w:line="276" w:lineRule="auto"/>
              <w:rPr>
                <w:rFonts w:cstheme="minorHAnsi"/>
                <w:sz w:val="20"/>
                <w:szCs w:val="20"/>
              </w:rPr>
            </w:pPr>
            <w:r w:rsidRPr="00CA349D">
              <w:rPr>
                <w:rFonts w:cstheme="minorHAnsi"/>
                <w:sz w:val="20"/>
                <w:szCs w:val="20"/>
              </w:rPr>
              <w:t>2</w:t>
            </w:r>
          </w:p>
          <w:p w14:paraId="06B63B65" w14:textId="77777777" w:rsidR="0066598A" w:rsidRPr="00F846CD" w:rsidRDefault="0066598A" w:rsidP="00534684">
            <w:pPr>
              <w:spacing w:line="276" w:lineRule="auto"/>
              <w:rPr>
                <w:rFonts w:cstheme="minorHAnsi"/>
                <w:sz w:val="20"/>
                <w:szCs w:val="20"/>
              </w:rPr>
            </w:pPr>
            <w:r w:rsidRPr="00F7273B">
              <w:rPr>
                <w:rFonts w:cstheme="minorHAnsi"/>
                <w:sz w:val="20"/>
                <w:szCs w:val="20"/>
              </w:rPr>
              <w:t>(</w:t>
            </w:r>
            <w:r w:rsidRPr="00244A4E">
              <w:rPr>
                <w:rFonts w:cstheme="minorHAnsi"/>
                <w:sz w:val="20"/>
                <w:szCs w:val="20"/>
              </w:rPr>
              <w:t xml:space="preserve">2 </w:t>
            </w:r>
            <w:r w:rsidRPr="00F7273B">
              <w:rPr>
                <w:rFonts w:cstheme="minorHAnsi"/>
                <w:sz w:val="20"/>
                <w:szCs w:val="20"/>
              </w:rPr>
              <w:t>lektioner)</w:t>
            </w:r>
          </w:p>
        </w:tc>
        <w:tc>
          <w:tcPr>
            <w:tcW w:w="2538" w:type="dxa"/>
          </w:tcPr>
          <w:p w14:paraId="1811501C" w14:textId="77777777" w:rsidR="0066598A" w:rsidRPr="00F846CD" w:rsidRDefault="0066598A" w:rsidP="00534684">
            <w:pPr>
              <w:spacing w:line="276" w:lineRule="auto"/>
              <w:rPr>
                <w:rFonts w:cstheme="minorHAnsi"/>
                <w:sz w:val="20"/>
                <w:szCs w:val="20"/>
              </w:rPr>
            </w:pPr>
            <w:r w:rsidRPr="00F846CD">
              <w:rPr>
                <w:rFonts w:cstheme="minorHAnsi"/>
                <w:sz w:val="20"/>
                <w:szCs w:val="20"/>
              </w:rPr>
              <w:t>Fælles modstand?</w:t>
            </w:r>
          </w:p>
          <w:p w14:paraId="6B3B0169" w14:textId="77777777" w:rsidR="0066598A" w:rsidRPr="00F846CD" w:rsidRDefault="0066598A" w:rsidP="0066598A">
            <w:pPr>
              <w:pStyle w:val="Listeafsnit"/>
              <w:numPr>
                <w:ilvl w:val="0"/>
                <w:numId w:val="4"/>
              </w:numPr>
              <w:rPr>
                <w:rFonts w:cstheme="minorHAnsi"/>
                <w:sz w:val="20"/>
                <w:szCs w:val="20"/>
              </w:rPr>
            </w:pPr>
            <w:r w:rsidRPr="00F846CD">
              <w:rPr>
                <w:rFonts w:cstheme="minorHAnsi"/>
                <w:sz w:val="20"/>
                <w:szCs w:val="20"/>
              </w:rPr>
              <w:t>Kapitulation og samarbejde</w:t>
            </w:r>
          </w:p>
          <w:p w14:paraId="51B1FEAC" w14:textId="77777777" w:rsidR="0066598A" w:rsidRPr="00F846CD" w:rsidRDefault="0066598A" w:rsidP="0066598A">
            <w:pPr>
              <w:pStyle w:val="Listeafsnit"/>
              <w:numPr>
                <w:ilvl w:val="0"/>
                <w:numId w:val="4"/>
              </w:numPr>
              <w:rPr>
                <w:rFonts w:cstheme="minorHAnsi"/>
                <w:sz w:val="20"/>
                <w:szCs w:val="20"/>
              </w:rPr>
            </w:pPr>
            <w:r w:rsidRPr="00F846CD">
              <w:rPr>
                <w:rFonts w:cstheme="minorHAnsi"/>
                <w:sz w:val="20"/>
                <w:szCs w:val="20"/>
              </w:rPr>
              <w:t>Augustoprør og modstandsbevægelse</w:t>
            </w:r>
          </w:p>
        </w:tc>
        <w:tc>
          <w:tcPr>
            <w:tcW w:w="2845" w:type="dxa"/>
          </w:tcPr>
          <w:p w14:paraId="3483EB1F" w14:textId="77777777" w:rsidR="0066598A" w:rsidRPr="00CA349D" w:rsidRDefault="0066598A" w:rsidP="00534684">
            <w:pPr>
              <w:pStyle w:val="Listeafsnit"/>
              <w:ind w:left="0"/>
              <w:rPr>
                <w:sz w:val="20"/>
                <w:szCs w:val="20"/>
              </w:rPr>
            </w:pPr>
            <w:r w:rsidRPr="00EF2203">
              <w:rPr>
                <w:rFonts w:cstheme="minorHAnsi"/>
                <w:sz w:val="20"/>
                <w:szCs w:val="20"/>
              </w:rPr>
              <w:t xml:space="preserve">Eleven kan </w:t>
            </w:r>
            <w:r w:rsidRPr="00CA349D">
              <w:rPr>
                <w:sz w:val="20"/>
                <w:szCs w:val="20"/>
              </w:rPr>
              <w:t>målrettet læse historiske kilder og sprogligt nuanceret udtrykke sig mundtligt og skriftligt om historiske problemstillinger</w:t>
            </w:r>
          </w:p>
          <w:p w14:paraId="43DFC78C" w14:textId="77777777" w:rsidR="0066598A" w:rsidRDefault="0066598A" w:rsidP="00534684">
            <w:pPr>
              <w:rPr>
                <w:sz w:val="20"/>
                <w:szCs w:val="20"/>
              </w:rPr>
            </w:pPr>
          </w:p>
          <w:p w14:paraId="7AF7240A" w14:textId="77777777"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 xml:space="preserve">redegøre for sammenhænge mellem </w:t>
            </w:r>
            <w:r w:rsidRPr="00CA349D">
              <w:rPr>
                <w:sz w:val="20"/>
                <w:szCs w:val="20"/>
              </w:rPr>
              <w:lastRenderedPageBreak/>
              <w:t>fortidsfortolkninger, nutidsforståelser og fremtidsforventninger</w:t>
            </w:r>
          </w:p>
          <w:p w14:paraId="762EA032" w14:textId="77777777" w:rsidR="0066598A" w:rsidRDefault="0066598A" w:rsidP="00534684">
            <w:pPr>
              <w:rPr>
                <w:sz w:val="20"/>
                <w:szCs w:val="20"/>
              </w:rPr>
            </w:pPr>
          </w:p>
          <w:p w14:paraId="75C49513" w14:textId="77777777"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redegøre for brug af fortiden i argumentation og handling</w:t>
            </w:r>
          </w:p>
        </w:tc>
        <w:tc>
          <w:tcPr>
            <w:tcW w:w="3108" w:type="dxa"/>
          </w:tcPr>
          <w:p w14:paraId="1197DDEF" w14:textId="77777777" w:rsidR="0066598A" w:rsidRPr="00753397" w:rsidRDefault="0066598A" w:rsidP="00534684">
            <w:pPr>
              <w:rPr>
                <w:rFonts w:cstheme="minorHAnsi"/>
                <w:sz w:val="20"/>
                <w:szCs w:val="20"/>
              </w:rPr>
            </w:pPr>
            <w:r>
              <w:rPr>
                <w:rFonts w:cstheme="minorHAnsi"/>
                <w:sz w:val="20"/>
                <w:szCs w:val="20"/>
              </w:rPr>
              <w:lastRenderedPageBreak/>
              <w:t>Eleven kan</w:t>
            </w:r>
          </w:p>
          <w:p w14:paraId="0A29E02F" w14:textId="77777777" w:rsidR="0066598A" w:rsidRPr="00804863" w:rsidRDefault="0066598A" w:rsidP="0066598A">
            <w:pPr>
              <w:pStyle w:val="Listeafsnit"/>
              <w:numPr>
                <w:ilvl w:val="0"/>
                <w:numId w:val="7"/>
              </w:numPr>
              <w:rPr>
                <w:rFonts w:cstheme="minorHAnsi"/>
                <w:sz w:val="20"/>
                <w:szCs w:val="20"/>
              </w:rPr>
            </w:pPr>
            <w:r w:rsidRPr="00804863">
              <w:rPr>
                <w:rFonts w:cstheme="minorHAnsi"/>
                <w:sz w:val="20"/>
                <w:szCs w:val="20"/>
              </w:rPr>
              <w:t>forklare selve forløbet 9. april i forhold til både konkret om invasion</w:t>
            </w:r>
            <w:r>
              <w:rPr>
                <w:rFonts w:cstheme="minorHAnsi"/>
                <w:sz w:val="20"/>
                <w:szCs w:val="20"/>
              </w:rPr>
              <w:t>en</w:t>
            </w:r>
            <w:r w:rsidRPr="00804863">
              <w:rPr>
                <w:rFonts w:cstheme="minorHAnsi"/>
                <w:sz w:val="20"/>
                <w:szCs w:val="20"/>
              </w:rPr>
              <w:t xml:space="preserve"> og argumenter for og imod kapitulation</w:t>
            </w:r>
          </w:p>
          <w:p w14:paraId="038A340F" w14:textId="77777777" w:rsidR="0066598A" w:rsidRPr="00804863" w:rsidRDefault="0066598A" w:rsidP="0066598A">
            <w:pPr>
              <w:pStyle w:val="Listeafsnit"/>
              <w:numPr>
                <w:ilvl w:val="0"/>
                <w:numId w:val="7"/>
              </w:numPr>
              <w:rPr>
                <w:rFonts w:cstheme="minorHAnsi"/>
                <w:sz w:val="20"/>
                <w:szCs w:val="20"/>
              </w:rPr>
            </w:pPr>
            <w:r w:rsidRPr="00804863">
              <w:rPr>
                <w:rFonts w:cstheme="minorHAnsi"/>
                <w:sz w:val="20"/>
                <w:szCs w:val="20"/>
              </w:rPr>
              <w:lastRenderedPageBreak/>
              <w:t>beskrive fordele og ulemper ved samarbejdspolitikken</w:t>
            </w:r>
          </w:p>
          <w:p w14:paraId="67FBD3C7" w14:textId="77777777" w:rsidR="0066598A" w:rsidRPr="00804863" w:rsidRDefault="0066598A" w:rsidP="0066598A">
            <w:pPr>
              <w:pStyle w:val="Listeafsnit"/>
              <w:numPr>
                <w:ilvl w:val="0"/>
                <w:numId w:val="7"/>
              </w:numPr>
              <w:rPr>
                <w:rFonts w:cstheme="minorHAnsi"/>
                <w:sz w:val="20"/>
                <w:szCs w:val="20"/>
              </w:rPr>
            </w:pPr>
            <w:r w:rsidRPr="00804863">
              <w:rPr>
                <w:rFonts w:cstheme="minorHAnsi"/>
                <w:sz w:val="20"/>
                <w:szCs w:val="20"/>
              </w:rPr>
              <w:t>placere augustoprøret tidsmæssigt i krigens forløb</w:t>
            </w:r>
          </w:p>
          <w:p w14:paraId="42F85934" w14:textId="77777777" w:rsidR="0066598A" w:rsidRPr="004A1E59" w:rsidRDefault="0066598A" w:rsidP="0066598A">
            <w:pPr>
              <w:pStyle w:val="Listeafsnit"/>
              <w:numPr>
                <w:ilvl w:val="0"/>
                <w:numId w:val="7"/>
              </w:numPr>
              <w:rPr>
                <w:rFonts w:cstheme="minorHAnsi"/>
                <w:sz w:val="20"/>
                <w:szCs w:val="20"/>
              </w:rPr>
            </w:pPr>
            <w:r w:rsidRPr="00804863">
              <w:rPr>
                <w:rFonts w:cstheme="minorHAnsi"/>
                <w:sz w:val="20"/>
                <w:szCs w:val="20"/>
              </w:rPr>
              <w:t xml:space="preserve">redegøre for udviklingen i </w:t>
            </w:r>
            <w:r w:rsidRPr="004A1E59">
              <w:rPr>
                <w:rFonts w:cstheme="minorHAnsi"/>
                <w:sz w:val="20"/>
                <w:szCs w:val="20"/>
              </w:rPr>
              <w:t>dansk modstand</w:t>
            </w:r>
          </w:p>
          <w:p w14:paraId="4C82E68C" w14:textId="77777777" w:rsidR="0066598A" w:rsidRPr="007D3025" w:rsidRDefault="0066598A" w:rsidP="0066598A">
            <w:pPr>
              <w:pStyle w:val="Listeafsnit"/>
              <w:numPr>
                <w:ilvl w:val="0"/>
                <w:numId w:val="7"/>
              </w:numPr>
              <w:rPr>
                <w:sz w:val="18"/>
                <w:szCs w:val="18"/>
              </w:rPr>
            </w:pPr>
            <w:r w:rsidRPr="004A1E59">
              <w:rPr>
                <w:rFonts w:cstheme="minorHAnsi"/>
                <w:sz w:val="20"/>
                <w:szCs w:val="20"/>
              </w:rPr>
              <w:t>forholde sig til forskellige synspunkter om danskernes samarbejde og modstand</w:t>
            </w:r>
          </w:p>
        </w:tc>
        <w:tc>
          <w:tcPr>
            <w:tcW w:w="3969" w:type="dxa"/>
          </w:tcPr>
          <w:p w14:paraId="54D36DB6" w14:textId="77777777" w:rsidR="0066598A" w:rsidRPr="00CA349D" w:rsidRDefault="0066598A" w:rsidP="00534684">
            <w:pPr>
              <w:rPr>
                <w:sz w:val="20"/>
                <w:szCs w:val="20"/>
              </w:rPr>
            </w:pPr>
            <w:r>
              <w:rPr>
                <w:sz w:val="20"/>
                <w:szCs w:val="20"/>
              </w:rPr>
              <w:lastRenderedPageBreak/>
              <w:t>Anvend bilag 2a og 2b</w:t>
            </w:r>
          </w:p>
          <w:p w14:paraId="4E24CBB0" w14:textId="336B9890" w:rsidR="0066598A" w:rsidRPr="00C80EDB" w:rsidRDefault="0066598A" w:rsidP="0066598A">
            <w:pPr>
              <w:pStyle w:val="Listeafsnit"/>
              <w:numPr>
                <w:ilvl w:val="0"/>
                <w:numId w:val="8"/>
              </w:numPr>
              <w:rPr>
                <w:rStyle w:val="Hyperlink"/>
                <w:color w:val="auto"/>
                <w:sz w:val="20"/>
                <w:szCs w:val="20"/>
              </w:rPr>
            </w:pPr>
            <w:r w:rsidRPr="00C80EDB">
              <w:rPr>
                <w:sz w:val="20"/>
                <w:szCs w:val="20"/>
              </w:rPr>
              <w:t>Eleverne ser klippe</w:t>
            </w:r>
            <w:r w:rsidR="00DF7CAB">
              <w:rPr>
                <w:sz w:val="20"/>
                <w:szCs w:val="20"/>
              </w:rPr>
              <w:t>ne</w:t>
            </w:r>
            <w:r w:rsidRPr="00C80EDB">
              <w:rPr>
                <w:sz w:val="20"/>
                <w:szCs w:val="20"/>
              </w:rPr>
              <w:t xml:space="preserve"> fra </w:t>
            </w:r>
            <w:r w:rsidRPr="00C80EDB">
              <w:rPr>
                <w:i/>
                <w:sz w:val="20"/>
                <w:szCs w:val="20"/>
              </w:rPr>
              <w:t>Historien om Danmark</w:t>
            </w:r>
            <w:r w:rsidRPr="00C80EDB">
              <w:rPr>
                <w:sz w:val="20"/>
                <w:szCs w:val="20"/>
              </w:rPr>
              <w:t xml:space="preserve">: </w:t>
            </w:r>
            <w:r w:rsidRPr="00C80EDB">
              <w:rPr>
                <w:rStyle w:val="Hyperlink"/>
                <w:color w:val="auto"/>
                <w:sz w:val="20"/>
                <w:szCs w:val="20"/>
              </w:rPr>
              <w:t>”</w:t>
            </w:r>
            <w:r w:rsidR="00AC1CFE" w:rsidRPr="006E21EA">
              <w:t>Tyskland besætter Danmark</w:t>
            </w:r>
            <w:r w:rsidRPr="00C80EDB">
              <w:rPr>
                <w:rStyle w:val="Hyperlink"/>
                <w:color w:val="auto"/>
                <w:sz w:val="20"/>
                <w:szCs w:val="20"/>
              </w:rPr>
              <w:t>”</w:t>
            </w:r>
            <w:r w:rsidR="00AC1CFE">
              <w:rPr>
                <w:rStyle w:val="Hyperlink"/>
                <w:color w:val="auto"/>
                <w:sz w:val="20"/>
                <w:szCs w:val="20"/>
              </w:rPr>
              <w:t>:</w:t>
            </w:r>
          </w:p>
          <w:p w14:paraId="74A70057" w14:textId="41C8AC25" w:rsidR="0066598A" w:rsidRPr="00C80EDB" w:rsidRDefault="0066598A" w:rsidP="0066598A">
            <w:pPr>
              <w:pStyle w:val="Listeafsnit"/>
              <w:numPr>
                <w:ilvl w:val="0"/>
                <w:numId w:val="8"/>
              </w:numPr>
              <w:outlineLvl w:val="0"/>
              <w:rPr>
                <w:sz w:val="20"/>
                <w:szCs w:val="20"/>
              </w:rPr>
            </w:pPr>
            <w:r w:rsidRPr="00C80EDB">
              <w:rPr>
                <w:sz w:val="20"/>
                <w:szCs w:val="20"/>
              </w:rPr>
              <w:t>”</w:t>
            </w:r>
            <w:r w:rsidR="00AC1CFE" w:rsidRPr="006E21EA">
              <w:t>Der var rygter om besættelse</w:t>
            </w:r>
            <w:r w:rsidRPr="00C80EDB">
              <w:rPr>
                <w:sz w:val="20"/>
                <w:szCs w:val="20"/>
              </w:rPr>
              <w:t>”</w:t>
            </w:r>
          </w:p>
          <w:p w14:paraId="45C50EE7" w14:textId="4A80ED7E" w:rsidR="0066598A" w:rsidRPr="00C80EDB" w:rsidRDefault="0066598A" w:rsidP="0066598A">
            <w:pPr>
              <w:pStyle w:val="Listeafsnit"/>
              <w:numPr>
                <w:ilvl w:val="0"/>
                <w:numId w:val="8"/>
              </w:numPr>
              <w:outlineLvl w:val="0"/>
              <w:rPr>
                <w:sz w:val="20"/>
                <w:szCs w:val="20"/>
              </w:rPr>
            </w:pPr>
            <w:r w:rsidRPr="00C80EDB">
              <w:rPr>
                <w:sz w:val="20"/>
                <w:szCs w:val="20"/>
              </w:rPr>
              <w:t>”</w:t>
            </w:r>
            <w:r w:rsidR="00AC1CFE" w:rsidRPr="006E21EA">
              <w:t>Danmark besat fra morgenstunden</w:t>
            </w:r>
            <w:r w:rsidRPr="00C80EDB">
              <w:rPr>
                <w:sz w:val="20"/>
                <w:szCs w:val="20"/>
              </w:rPr>
              <w:t>”</w:t>
            </w:r>
          </w:p>
          <w:p w14:paraId="33D99327" w14:textId="4F23E3BF" w:rsidR="0066598A" w:rsidRPr="007D3025" w:rsidRDefault="0066598A" w:rsidP="0066598A">
            <w:pPr>
              <w:pStyle w:val="Listeafsnit"/>
              <w:numPr>
                <w:ilvl w:val="0"/>
                <w:numId w:val="8"/>
              </w:numPr>
              <w:outlineLvl w:val="0"/>
              <w:rPr>
                <w:sz w:val="20"/>
                <w:szCs w:val="20"/>
              </w:rPr>
            </w:pPr>
            <w:r w:rsidRPr="00C80EDB">
              <w:rPr>
                <w:sz w:val="20"/>
                <w:szCs w:val="20"/>
              </w:rPr>
              <w:lastRenderedPageBreak/>
              <w:t>”</w:t>
            </w:r>
            <w:r w:rsidR="00AC1CFE" w:rsidRPr="006E21EA">
              <w:t>Danmark kapitulerer</w:t>
            </w:r>
            <w:r w:rsidRPr="00C80EDB">
              <w:rPr>
                <w:sz w:val="20"/>
                <w:szCs w:val="20"/>
              </w:rPr>
              <w:t>”</w:t>
            </w:r>
            <w:r>
              <w:rPr>
                <w:sz w:val="20"/>
                <w:szCs w:val="20"/>
              </w:rPr>
              <w:t xml:space="preserve"> </w:t>
            </w:r>
            <w:r w:rsidRPr="007D3025">
              <w:rPr>
                <w:rFonts w:cstheme="minorHAnsi"/>
                <w:sz w:val="20"/>
                <w:szCs w:val="20"/>
              </w:rPr>
              <w:t>med fokus på 3 spørgsmål om indholdet</w:t>
            </w:r>
          </w:p>
          <w:p w14:paraId="3CEF13D6" w14:textId="77777777" w:rsidR="0066598A" w:rsidRDefault="0066598A" w:rsidP="0066598A">
            <w:pPr>
              <w:pStyle w:val="Listeafsnit"/>
              <w:numPr>
                <w:ilvl w:val="0"/>
                <w:numId w:val="8"/>
              </w:numPr>
              <w:spacing w:line="276" w:lineRule="auto"/>
              <w:rPr>
                <w:rFonts w:cstheme="minorHAnsi"/>
                <w:sz w:val="20"/>
                <w:szCs w:val="20"/>
              </w:rPr>
            </w:pPr>
            <w:r>
              <w:rPr>
                <w:rFonts w:cstheme="minorHAnsi"/>
                <w:sz w:val="20"/>
                <w:szCs w:val="20"/>
              </w:rPr>
              <w:t>Eleverne opsummerer skriftligt deres viden fra klippene ud fra de tre spørgsmål</w:t>
            </w:r>
          </w:p>
          <w:p w14:paraId="3AD8DC53" w14:textId="22A0F30F" w:rsidR="0066598A" w:rsidRDefault="0066598A" w:rsidP="0066598A">
            <w:pPr>
              <w:pStyle w:val="Listeafsnit"/>
              <w:numPr>
                <w:ilvl w:val="0"/>
                <w:numId w:val="8"/>
              </w:numPr>
              <w:spacing w:line="276" w:lineRule="auto"/>
              <w:rPr>
                <w:rFonts w:cstheme="minorHAnsi"/>
                <w:sz w:val="20"/>
                <w:szCs w:val="20"/>
              </w:rPr>
            </w:pPr>
            <w:r w:rsidRPr="000B0E6A">
              <w:rPr>
                <w:rFonts w:cstheme="minorHAnsi"/>
                <w:sz w:val="20"/>
                <w:szCs w:val="20"/>
              </w:rPr>
              <w:t xml:space="preserve">Eleverne ser klippet </w:t>
            </w:r>
            <w:r>
              <w:rPr>
                <w:rFonts w:cstheme="minorHAnsi"/>
                <w:sz w:val="20"/>
                <w:szCs w:val="20"/>
              </w:rPr>
              <w:t>”</w:t>
            </w:r>
            <w:r w:rsidR="00AC1CFE" w:rsidRPr="006E21EA">
              <w:t>Samarbejdspolitikken</w:t>
            </w:r>
            <w:r w:rsidRPr="00B377B6">
              <w:rPr>
                <w:rStyle w:val="Hyperlink"/>
                <w:color w:val="auto"/>
                <w:sz w:val="20"/>
                <w:szCs w:val="20"/>
              </w:rPr>
              <w:t>”</w:t>
            </w:r>
            <w:r>
              <w:rPr>
                <w:rFonts w:cstheme="minorHAnsi"/>
                <w:sz w:val="20"/>
                <w:szCs w:val="20"/>
              </w:rPr>
              <w:t xml:space="preserve"> o</w:t>
            </w:r>
            <w:r w:rsidRPr="000B0E6A">
              <w:rPr>
                <w:rFonts w:cstheme="minorHAnsi"/>
                <w:sz w:val="20"/>
                <w:szCs w:val="20"/>
              </w:rPr>
              <w:t>g arbejder med spørgsmål om denne</w:t>
            </w:r>
          </w:p>
          <w:p w14:paraId="2C891EFD" w14:textId="7211E173" w:rsidR="0066598A" w:rsidRPr="006831C4" w:rsidRDefault="0066598A" w:rsidP="0066598A">
            <w:pPr>
              <w:pStyle w:val="Listeafsnit"/>
              <w:numPr>
                <w:ilvl w:val="0"/>
                <w:numId w:val="8"/>
              </w:numPr>
              <w:rPr>
                <w:sz w:val="20"/>
                <w:szCs w:val="20"/>
              </w:rPr>
            </w:pPr>
            <w:r w:rsidRPr="000B0E6A">
              <w:rPr>
                <w:sz w:val="20"/>
                <w:szCs w:val="20"/>
              </w:rPr>
              <w:t xml:space="preserve">Eleverne ser klippet fra </w:t>
            </w:r>
            <w:r w:rsidRPr="000B0E6A">
              <w:rPr>
                <w:i/>
                <w:sz w:val="20"/>
                <w:szCs w:val="20"/>
              </w:rPr>
              <w:t>Historien om Danmark</w:t>
            </w:r>
            <w:r w:rsidRPr="000B0E6A">
              <w:rPr>
                <w:sz w:val="20"/>
                <w:szCs w:val="20"/>
              </w:rPr>
              <w:t xml:space="preserve"> ”</w:t>
            </w:r>
            <w:r w:rsidR="00AC1CFE" w:rsidRPr="006E21EA">
              <w:t>Samarbejdspolitikken ophører</w:t>
            </w:r>
            <w:r w:rsidRPr="006831C4">
              <w:rPr>
                <w:sz w:val="20"/>
                <w:szCs w:val="20"/>
              </w:rPr>
              <w:t>” og klippet ”</w:t>
            </w:r>
            <w:r w:rsidR="00AC1CFE" w:rsidRPr="006E21EA">
              <w:t>Bruddet med tyskerne i august 1943</w:t>
            </w:r>
            <w:r w:rsidRPr="006831C4">
              <w:rPr>
                <w:sz w:val="20"/>
                <w:szCs w:val="20"/>
              </w:rPr>
              <w:t>” og arbejder med spørgsmål dertil</w:t>
            </w:r>
          </w:p>
          <w:p w14:paraId="2376AAA6" w14:textId="3302FAC7" w:rsidR="0066598A" w:rsidRPr="006831C4" w:rsidRDefault="0066598A" w:rsidP="0066598A">
            <w:pPr>
              <w:pStyle w:val="Listeafsnit"/>
              <w:numPr>
                <w:ilvl w:val="0"/>
                <w:numId w:val="8"/>
              </w:numPr>
              <w:rPr>
                <w:rStyle w:val="Hyperlink"/>
                <w:color w:val="auto"/>
                <w:sz w:val="20"/>
                <w:szCs w:val="20"/>
              </w:rPr>
            </w:pPr>
            <w:r w:rsidRPr="006831C4">
              <w:rPr>
                <w:sz w:val="20"/>
                <w:szCs w:val="20"/>
              </w:rPr>
              <w:t xml:space="preserve">Eleverne læser artiklen </w:t>
            </w:r>
            <w:r>
              <w:rPr>
                <w:sz w:val="20"/>
                <w:szCs w:val="20"/>
              </w:rPr>
              <w:t>”</w:t>
            </w:r>
            <w:r w:rsidR="00AC1CFE" w:rsidRPr="006E21EA">
              <w:t>Fælles modstand?</w:t>
            </w:r>
            <w:r w:rsidRPr="00B377B6">
              <w:rPr>
                <w:rStyle w:val="Hyperlink"/>
                <w:color w:val="auto"/>
                <w:sz w:val="20"/>
                <w:szCs w:val="20"/>
              </w:rPr>
              <w:t>”</w:t>
            </w:r>
          </w:p>
          <w:p w14:paraId="1A7D7ADF" w14:textId="77777777" w:rsidR="0066598A" w:rsidRPr="000B0E6A" w:rsidRDefault="0066598A" w:rsidP="0066598A">
            <w:pPr>
              <w:pStyle w:val="Listeafsnit"/>
              <w:numPr>
                <w:ilvl w:val="0"/>
                <w:numId w:val="8"/>
              </w:numPr>
              <w:rPr>
                <w:sz w:val="20"/>
                <w:szCs w:val="20"/>
              </w:rPr>
            </w:pPr>
            <w:r w:rsidRPr="006831C4">
              <w:rPr>
                <w:rStyle w:val="Hyperlink"/>
                <w:color w:val="auto"/>
                <w:sz w:val="20"/>
                <w:szCs w:val="20"/>
              </w:rPr>
              <w:t>Klassesamtale om syn på danskernes modstand og gruppearbejde med billeder</w:t>
            </w:r>
          </w:p>
        </w:tc>
        <w:tc>
          <w:tcPr>
            <w:tcW w:w="1985" w:type="dxa"/>
          </w:tcPr>
          <w:p w14:paraId="5ADF8B4F" w14:textId="77777777" w:rsidR="0066598A" w:rsidRPr="001E1BD0" w:rsidRDefault="0066598A" w:rsidP="00534684">
            <w:pPr>
              <w:pStyle w:val="Tabel-opstilling-punkttegn"/>
              <w:spacing w:line="276" w:lineRule="auto"/>
              <w:rPr>
                <w:rFonts w:cstheme="minorHAnsi"/>
                <w:sz w:val="22"/>
              </w:rPr>
            </w:pPr>
          </w:p>
        </w:tc>
      </w:tr>
      <w:tr w:rsidR="0066598A" w14:paraId="7CC1EDD6" w14:textId="77777777" w:rsidTr="00534684">
        <w:tc>
          <w:tcPr>
            <w:tcW w:w="1007" w:type="dxa"/>
          </w:tcPr>
          <w:p w14:paraId="3A0B3CE0" w14:textId="77777777" w:rsidR="0066598A" w:rsidRPr="00CA349D" w:rsidRDefault="0066598A" w:rsidP="00534684">
            <w:pPr>
              <w:spacing w:line="276" w:lineRule="auto"/>
              <w:rPr>
                <w:rFonts w:cstheme="minorHAnsi"/>
                <w:sz w:val="20"/>
                <w:szCs w:val="20"/>
              </w:rPr>
            </w:pPr>
            <w:r w:rsidRPr="00CA349D">
              <w:rPr>
                <w:rFonts w:cstheme="minorHAnsi"/>
                <w:sz w:val="20"/>
                <w:szCs w:val="20"/>
              </w:rPr>
              <w:t>3</w:t>
            </w:r>
          </w:p>
          <w:p w14:paraId="5C2B3EA1" w14:textId="77777777" w:rsidR="0066598A" w:rsidRPr="00EF2203" w:rsidRDefault="0066598A" w:rsidP="00534684">
            <w:pPr>
              <w:spacing w:line="276" w:lineRule="auto"/>
              <w:rPr>
                <w:rFonts w:cstheme="minorHAnsi"/>
                <w:sz w:val="20"/>
                <w:szCs w:val="20"/>
              </w:rPr>
            </w:pPr>
            <w:r w:rsidRPr="00EF2203">
              <w:rPr>
                <w:rFonts w:cstheme="minorHAnsi"/>
                <w:sz w:val="20"/>
                <w:szCs w:val="20"/>
              </w:rPr>
              <w:t>(2 lektioner)</w:t>
            </w:r>
          </w:p>
          <w:p w14:paraId="020E9DDA" w14:textId="77777777" w:rsidR="0066598A" w:rsidRPr="00F846CD" w:rsidRDefault="0066598A" w:rsidP="00534684">
            <w:pPr>
              <w:spacing w:line="276" w:lineRule="auto"/>
              <w:rPr>
                <w:rFonts w:cstheme="minorHAnsi"/>
                <w:b/>
                <w:sz w:val="20"/>
                <w:szCs w:val="20"/>
              </w:rPr>
            </w:pPr>
          </w:p>
          <w:p w14:paraId="05CA753D" w14:textId="77777777" w:rsidR="0066598A" w:rsidRPr="00F846CD" w:rsidRDefault="0066598A" w:rsidP="00534684">
            <w:pPr>
              <w:spacing w:line="276" w:lineRule="auto"/>
              <w:rPr>
                <w:rFonts w:cstheme="minorHAnsi"/>
                <w:b/>
                <w:sz w:val="20"/>
                <w:szCs w:val="20"/>
              </w:rPr>
            </w:pPr>
          </w:p>
          <w:p w14:paraId="43004BC0" w14:textId="77777777" w:rsidR="0066598A" w:rsidRPr="00F846CD" w:rsidRDefault="0066598A" w:rsidP="00534684">
            <w:pPr>
              <w:spacing w:line="276" w:lineRule="auto"/>
              <w:rPr>
                <w:rFonts w:cstheme="minorHAnsi"/>
                <w:b/>
                <w:sz w:val="20"/>
                <w:szCs w:val="20"/>
              </w:rPr>
            </w:pPr>
          </w:p>
        </w:tc>
        <w:tc>
          <w:tcPr>
            <w:tcW w:w="2538" w:type="dxa"/>
          </w:tcPr>
          <w:p w14:paraId="7D66E41F" w14:textId="77777777" w:rsidR="0066598A" w:rsidRDefault="0066598A" w:rsidP="00534684">
            <w:pPr>
              <w:spacing w:line="276" w:lineRule="auto"/>
              <w:rPr>
                <w:rFonts w:cstheme="minorHAnsi"/>
                <w:sz w:val="20"/>
                <w:szCs w:val="20"/>
              </w:rPr>
            </w:pPr>
            <w:r w:rsidRPr="00F846CD">
              <w:rPr>
                <w:rFonts w:cstheme="minorHAnsi"/>
                <w:sz w:val="20"/>
                <w:szCs w:val="20"/>
              </w:rPr>
              <w:t>Krigsflygtninge</w:t>
            </w:r>
          </w:p>
          <w:p w14:paraId="6F4A72F1" w14:textId="77777777" w:rsidR="0066598A" w:rsidRPr="00164607" w:rsidRDefault="0066598A" w:rsidP="0066598A">
            <w:pPr>
              <w:pStyle w:val="Listeafsnit"/>
              <w:numPr>
                <w:ilvl w:val="0"/>
                <w:numId w:val="6"/>
              </w:numPr>
              <w:rPr>
                <w:rFonts w:cstheme="minorHAnsi"/>
                <w:sz w:val="20"/>
                <w:szCs w:val="20"/>
              </w:rPr>
            </w:pPr>
            <w:r w:rsidRPr="00164607">
              <w:rPr>
                <w:rFonts w:cstheme="minorHAnsi"/>
                <w:sz w:val="20"/>
                <w:szCs w:val="20"/>
              </w:rPr>
              <w:t xml:space="preserve">Jødeaktion 1943 og </w:t>
            </w:r>
            <w:r>
              <w:rPr>
                <w:rFonts w:cstheme="minorHAnsi"/>
                <w:sz w:val="20"/>
                <w:szCs w:val="20"/>
              </w:rPr>
              <w:t>flygtnin</w:t>
            </w:r>
            <w:r w:rsidRPr="00164607">
              <w:rPr>
                <w:rFonts w:cstheme="minorHAnsi"/>
                <w:sz w:val="20"/>
                <w:szCs w:val="20"/>
              </w:rPr>
              <w:t>gekrise 2015</w:t>
            </w:r>
          </w:p>
        </w:tc>
        <w:tc>
          <w:tcPr>
            <w:tcW w:w="2845" w:type="dxa"/>
          </w:tcPr>
          <w:p w14:paraId="16288728" w14:textId="77777777"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forklare historiske forandringers påvirkning af samfund lokalt, regionalt og globalt</w:t>
            </w:r>
          </w:p>
          <w:p w14:paraId="2BD5C9E5" w14:textId="77777777" w:rsidR="0066598A" w:rsidRDefault="0066598A" w:rsidP="00534684">
            <w:pPr>
              <w:rPr>
                <w:sz w:val="20"/>
                <w:szCs w:val="20"/>
              </w:rPr>
            </w:pPr>
          </w:p>
          <w:p w14:paraId="43AF3128" w14:textId="77777777"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redegøre for sammenhænge mellem fortidsfortolkninger, nutidsforståelser og fremtidsforventninger</w:t>
            </w:r>
          </w:p>
          <w:p w14:paraId="32FD92A4" w14:textId="77777777" w:rsidR="0066598A" w:rsidRPr="00EF2203" w:rsidRDefault="0066598A" w:rsidP="00534684">
            <w:pPr>
              <w:pStyle w:val="Listeafsnit"/>
              <w:spacing w:line="276" w:lineRule="auto"/>
              <w:ind w:left="360"/>
              <w:rPr>
                <w:rFonts w:cstheme="minorHAnsi"/>
                <w:sz w:val="20"/>
                <w:szCs w:val="20"/>
              </w:rPr>
            </w:pPr>
          </w:p>
        </w:tc>
        <w:tc>
          <w:tcPr>
            <w:tcW w:w="3108" w:type="dxa"/>
          </w:tcPr>
          <w:p w14:paraId="44EF5F84" w14:textId="77777777" w:rsidR="0066598A" w:rsidRPr="00753397" w:rsidRDefault="0066598A" w:rsidP="00534684">
            <w:pPr>
              <w:rPr>
                <w:rFonts w:cstheme="minorHAnsi"/>
                <w:sz w:val="20"/>
                <w:szCs w:val="20"/>
              </w:rPr>
            </w:pPr>
            <w:r>
              <w:rPr>
                <w:rFonts w:cstheme="minorHAnsi"/>
                <w:sz w:val="20"/>
                <w:szCs w:val="20"/>
              </w:rPr>
              <w:t>Eleven kan</w:t>
            </w:r>
          </w:p>
          <w:p w14:paraId="2E301ECD" w14:textId="77777777" w:rsidR="0066598A" w:rsidRDefault="0066598A" w:rsidP="0066598A">
            <w:pPr>
              <w:pStyle w:val="Listeafsnit"/>
              <w:numPr>
                <w:ilvl w:val="0"/>
                <w:numId w:val="7"/>
              </w:numPr>
              <w:spacing w:line="276" w:lineRule="auto"/>
              <w:rPr>
                <w:rFonts w:cstheme="minorHAnsi"/>
                <w:sz w:val="20"/>
                <w:szCs w:val="20"/>
              </w:rPr>
            </w:pPr>
            <w:r w:rsidRPr="009723E5">
              <w:rPr>
                <w:rFonts w:cstheme="minorHAnsi"/>
                <w:sz w:val="20"/>
                <w:szCs w:val="20"/>
              </w:rPr>
              <w:t>undersøge og beskrive jødeaktionen i Danmark 1943 og nazismens generelle jødeforfølgelse 1933-1945</w:t>
            </w:r>
          </w:p>
          <w:p w14:paraId="071A5BC5" w14:textId="77777777" w:rsidR="0066598A" w:rsidRDefault="0066598A" w:rsidP="0066598A">
            <w:pPr>
              <w:pStyle w:val="Listeafsnit"/>
              <w:numPr>
                <w:ilvl w:val="0"/>
                <w:numId w:val="7"/>
              </w:numPr>
              <w:spacing w:line="276" w:lineRule="auto"/>
              <w:rPr>
                <w:rFonts w:cstheme="minorHAnsi"/>
                <w:sz w:val="20"/>
                <w:szCs w:val="20"/>
              </w:rPr>
            </w:pPr>
            <w:r>
              <w:rPr>
                <w:rFonts w:cstheme="minorHAnsi"/>
                <w:sz w:val="20"/>
                <w:szCs w:val="20"/>
              </w:rPr>
              <w:t>sammenligne danske jøders forhold med f.eks. tyske og polske jøders forhold</w:t>
            </w:r>
          </w:p>
          <w:p w14:paraId="193F3803" w14:textId="77777777" w:rsidR="0066598A" w:rsidRDefault="0066598A" w:rsidP="0066598A">
            <w:pPr>
              <w:pStyle w:val="Listeafsnit"/>
              <w:numPr>
                <w:ilvl w:val="0"/>
                <w:numId w:val="7"/>
              </w:numPr>
              <w:spacing w:line="276" w:lineRule="auto"/>
              <w:rPr>
                <w:rFonts w:cstheme="minorHAnsi"/>
                <w:sz w:val="20"/>
                <w:szCs w:val="20"/>
              </w:rPr>
            </w:pPr>
            <w:r w:rsidRPr="007549C1">
              <w:rPr>
                <w:rFonts w:cstheme="minorHAnsi"/>
                <w:sz w:val="20"/>
                <w:szCs w:val="20"/>
              </w:rPr>
              <w:t>forholde sig til flygtningekrisen i 2015</w:t>
            </w:r>
          </w:p>
          <w:p w14:paraId="29547B58" w14:textId="77777777" w:rsidR="0066598A" w:rsidRPr="007549C1" w:rsidRDefault="0066598A" w:rsidP="00534684">
            <w:pPr>
              <w:pStyle w:val="Listeafsnit"/>
              <w:spacing w:line="276" w:lineRule="auto"/>
              <w:rPr>
                <w:rFonts w:cstheme="minorHAnsi"/>
                <w:sz w:val="20"/>
                <w:szCs w:val="20"/>
              </w:rPr>
            </w:pPr>
          </w:p>
        </w:tc>
        <w:tc>
          <w:tcPr>
            <w:tcW w:w="3969" w:type="dxa"/>
          </w:tcPr>
          <w:p w14:paraId="290CB7E9" w14:textId="77777777" w:rsidR="0066598A" w:rsidRPr="00CA349D" w:rsidRDefault="0066598A" w:rsidP="00534684">
            <w:pPr>
              <w:rPr>
                <w:sz w:val="20"/>
                <w:szCs w:val="20"/>
              </w:rPr>
            </w:pPr>
            <w:r>
              <w:rPr>
                <w:sz w:val="20"/>
                <w:szCs w:val="20"/>
              </w:rPr>
              <w:t>Anvend bilag 3a og 3b</w:t>
            </w:r>
          </w:p>
          <w:p w14:paraId="67F8306C" w14:textId="15DD2633" w:rsidR="0066598A" w:rsidRDefault="0066598A" w:rsidP="0066598A">
            <w:pPr>
              <w:pStyle w:val="Listeafsnit"/>
              <w:numPr>
                <w:ilvl w:val="0"/>
                <w:numId w:val="8"/>
              </w:numPr>
              <w:rPr>
                <w:sz w:val="20"/>
                <w:szCs w:val="20"/>
              </w:rPr>
            </w:pPr>
            <w:r w:rsidRPr="006831C4">
              <w:rPr>
                <w:sz w:val="20"/>
                <w:szCs w:val="20"/>
              </w:rPr>
              <w:t xml:space="preserve">Eleverne læser artiklen </w:t>
            </w:r>
            <w:hyperlink r:id="rId8" w:history="1">
              <w:r w:rsidRPr="00B377B6">
                <w:rPr>
                  <w:rStyle w:val="Hyperlink"/>
                  <w:color w:val="auto"/>
                  <w:sz w:val="20"/>
                  <w:szCs w:val="20"/>
                </w:rPr>
                <w:t>”</w:t>
              </w:r>
              <w:r w:rsidRPr="006831C4">
                <w:rPr>
                  <w:rStyle w:val="Hyperlink"/>
                  <w:sz w:val="20"/>
                  <w:szCs w:val="20"/>
                </w:rPr>
                <w:t>Krigsflygtninge</w:t>
              </w:r>
            </w:hyperlink>
            <w:r w:rsidRPr="00B377B6">
              <w:rPr>
                <w:rStyle w:val="Hyperlink"/>
                <w:color w:val="auto"/>
                <w:sz w:val="20"/>
                <w:szCs w:val="20"/>
              </w:rPr>
              <w:t>”</w:t>
            </w:r>
            <w:r w:rsidRPr="006831C4">
              <w:rPr>
                <w:sz w:val="20"/>
                <w:szCs w:val="20"/>
              </w:rPr>
              <w:t xml:space="preserve"> og ser klippet ”</w:t>
            </w:r>
            <w:r w:rsidR="00AC1CFE" w:rsidRPr="006E21EA">
              <w:t>Hr. Stein flygter til Sverige</w:t>
            </w:r>
            <w:r w:rsidRPr="006831C4">
              <w:rPr>
                <w:sz w:val="20"/>
                <w:szCs w:val="20"/>
              </w:rPr>
              <w:t>”</w:t>
            </w:r>
          </w:p>
          <w:p w14:paraId="376683B7" w14:textId="77777777" w:rsidR="0066598A" w:rsidRPr="00D9175C" w:rsidRDefault="0066598A" w:rsidP="0066598A">
            <w:pPr>
              <w:pStyle w:val="Listeafsnit"/>
              <w:numPr>
                <w:ilvl w:val="0"/>
                <w:numId w:val="8"/>
              </w:numPr>
              <w:rPr>
                <w:sz w:val="20"/>
                <w:szCs w:val="20"/>
              </w:rPr>
            </w:pPr>
            <w:r w:rsidRPr="00D9175C">
              <w:rPr>
                <w:rFonts w:cstheme="minorHAnsi"/>
                <w:sz w:val="20"/>
                <w:szCs w:val="20"/>
              </w:rPr>
              <w:t xml:space="preserve">Eleverne undersøger og skriver om hhv. jødeaktionen i DK og jødeforfølgelsen i resten af Europa og </w:t>
            </w:r>
            <w:r>
              <w:rPr>
                <w:rFonts w:cstheme="minorHAnsi"/>
                <w:sz w:val="20"/>
                <w:szCs w:val="20"/>
              </w:rPr>
              <w:t>i klassen</w:t>
            </w:r>
            <w:r w:rsidRPr="00D9175C">
              <w:rPr>
                <w:rFonts w:cstheme="minorHAnsi"/>
                <w:sz w:val="20"/>
                <w:szCs w:val="20"/>
              </w:rPr>
              <w:t xml:space="preserve"> diskuteres forskelle og ligheder på</w:t>
            </w:r>
            <w:r>
              <w:rPr>
                <w:rFonts w:cstheme="minorHAnsi"/>
                <w:sz w:val="20"/>
                <w:szCs w:val="20"/>
              </w:rPr>
              <w:t xml:space="preserve"> danske og andre landes forhold</w:t>
            </w:r>
          </w:p>
          <w:p w14:paraId="72D7CD35" w14:textId="77777777" w:rsidR="0066598A" w:rsidRPr="00D9175C" w:rsidRDefault="0066598A" w:rsidP="0066598A">
            <w:pPr>
              <w:pStyle w:val="Listeafsnit"/>
              <w:numPr>
                <w:ilvl w:val="0"/>
                <w:numId w:val="8"/>
              </w:numPr>
              <w:rPr>
                <w:sz w:val="20"/>
                <w:szCs w:val="20"/>
              </w:rPr>
            </w:pPr>
            <w:r w:rsidRPr="00D9175C">
              <w:rPr>
                <w:rFonts w:cstheme="minorHAnsi"/>
                <w:sz w:val="20"/>
                <w:szCs w:val="20"/>
              </w:rPr>
              <w:t>Gruppearbejde om jødernes f</w:t>
            </w:r>
            <w:r>
              <w:rPr>
                <w:rFonts w:cstheme="minorHAnsi"/>
                <w:sz w:val="20"/>
                <w:szCs w:val="20"/>
              </w:rPr>
              <w:t>lugt og flygtningekrisen i 2015</w:t>
            </w:r>
          </w:p>
        </w:tc>
        <w:tc>
          <w:tcPr>
            <w:tcW w:w="1985" w:type="dxa"/>
          </w:tcPr>
          <w:p w14:paraId="5BE86044" w14:textId="77777777" w:rsidR="0066598A" w:rsidRPr="001E1BD0" w:rsidRDefault="0066598A" w:rsidP="00534684">
            <w:pPr>
              <w:pStyle w:val="Tabel-opstilling-punkttegn"/>
              <w:spacing w:line="276" w:lineRule="auto"/>
              <w:rPr>
                <w:rFonts w:cstheme="minorHAnsi"/>
                <w:sz w:val="22"/>
              </w:rPr>
            </w:pPr>
          </w:p>
        </w:tc>
      </w:tr>
    </w:tbl>
    <w:p w14:paraId="36CE227A" w14:textId="77777777" w:rsidR="0066598A" w:rsidRPr="00976837" w:rsidRDefault="0066598A" w:rsidP="0066598A">
      <w:pPr>
        <w:spacing w:after="0"/>
        <w:ind w:hanging="709"/>
        <w:rPr>
          <w:sz w:val="20"/>
          <w:szCs w:val="20"/>
        </w:rPr>
        <w:sectPr w:rsidR="0066598A" w:rsidRPr="00976837" w:rsidSect="004850A0">
          <w:pgSz w:w="16838" w:h="11906" w:orient="landscape"/>
          <w:pgMar w:top="1134" w:right="1701" w:bottom="1134" w:left="1701" w:header="708" w:footer="708" w:gutter="0"/>
          <w:cols w:space="708"/>
          <w:docGrid w:linePitch="360"/>
        </w:sectPr>
      </w:pPr>
      <w:r w:rsidRPr="00976837">
        <w:rPr>
          <w:sz w:val="20"/>
          <w:szCs w:val="20"/>
        </w:rPr>
        <w:t>NB! 1 lektion = 45 min.</w:t>
      </w:r>
    </w:p>
    <w:p w14:paraId="1D0D865A" w14:textId="77777777" w:rsidR="0066598A" w:rsidRDefault="0066598A" w:rsidP="0066598A">
      <w:pPr>
        <w:pStyle w:val="Overskrift1"/>
      </w:pPr>
      <w:r>
        <w:lastRenderedPageBreak/>
        <w:t>Forslag til:</w:t>
      </w:r>
    </w:p>
    <w:p w14:paraId="2AE7F0FB" w14:textId="77777777" w:rsidR="0066598A" w:rsidRDefault="0066598A" w:rsidP="0066598A">
      <w:pPr>
        <w:pStyle w:val="Overskrift2"/>
      </w:pPr>
      <w:r>
        <w:t>Undervisningsdifferentiering</w:t>
      </w:r>
    </w:p>
    <w:p w14:paraId="1F148F33" w14:textId="77777777" w:rsidR="0066598A" w:rsidRPr="00400396" w:rsidRDefault="0066598A" w:rsidP="0066598A">
      <w:pPr>
        <w:spacing w:after="0"/>
      </w:pPr>
      <w:r w:rsidRPr="00400396">
        <w:t>xx.</w:t>
      </w:r>
    </w:p>
    <w:p w14:paraId="72C64BF9" w14:textId="77777777" w:rsidR="0066598A" w:rsidRDefault="0066598A" w:rsidP="0066598A">
      <w:pPr>
        <w:pStyle w:val="Overskrift2"/>
      </w:pPr>
      <w:r>
        <w:t>Evalueringsformer</w:t>
      </w:r>
    </w:p>
    <w:p w14:paraId="3C5D955B" w14:textId="77777777" w:rsidR="0066598A" w:rsidRDefault="0066598A" w:rsidP="0066598A">
      <w:pPr>
        <w:spacing w:after="0"/>
      </w:pPr>
      <w:r>
        <w:t>xx</w:t>
      </w:r>
    </w:p>
    <w:p w14:paraId="6D378E4F" w14:textId="77777777" w:rsidR="0066598A" w:rsidRDefault="0066598A" w:rsidP="0066598A">
      <w:pPr>
        <w:pStyle w:val="Overskrift2"/>
      </w:pPr>
      <w:r>
        <w:t>Bevægelse</w:t>
      </w:r>
    </w:p>
    <w:p w14:paraId="075B6D21" w14:textId="77777777" w:rsidR="0066598A" w:rsidRPr="00AF18DA" w:rsidRDefault="0066598A" w:rsidP="0066598A">
      <w:pPr>
        <w:spacing w:after="0"/>
      </w:pPr>
      <w:r>
        <w:t>xx</w:t>
      </w:r>
    </w:p>
    <w:p w14:paraId="59764B5A" w14:textId="77777777" w:rsidR="0066598A" w:rsidRDefault="0066598A" w:rsidP="0066598A">
      <w:pPr>
        <w:pStyle w:val="Overskrift2"/>
      </w:pPr>
      <w:r>
        <w:t>Nærområdet som læringsrum</w:t>
      </w:r>
    </w:p>
    <w:p w14:paraId="2A3596A9" w14:textId="77777777" w:rsidR="0066598A" w:rsidRPr="001E1BD0" w:rsidRDefault="0066598A" w:rsidP="0066598A">
      <w:pPr>
        <w:rPr>
          <w:rFonts w:cstheme="minorHAnsi"/>
        </w:rPr>
      </w:pPr>
      <w:r w:rsidRPr="001E1BD0">
        <w:rPr>
          <w:rFonts w:cstheme="minorHAnsi"/>
        </w:rPr>
        <w:t>I kan arbejde videre med forskellige kort over jeres nærområde. Eleverne kan f.eks. selv udarbejde historiske orienteringsløb med lokalhistoriske stops.</w:t>
      </w:r>
    </w:p>
    <w:p w14:paraId="64E19880" w14:textId="77777777" w:rsidR="0066598A" w:rsidRPr="00422C14" w:rsidRDefault="0066598A" w:rsidP="0066598A">
      <w:pPr>
        <w:pStyle w:val="Listeafsnit"/>
        <w:numPr>
          <w:ilvl w:val="0"/>
          <w:numId w:val="1"/>
        </w:numPr>
        <w:autoSpaceDE w:val="0"/>
        <w:autoSpaceDN w:val="0"/>
        <w:adjustRightInd w:val="0"/>
        <w:spacing w:after="0"/>
        <w:rPr>
          <w:rStyle w:val="Hyperlink"/>
          <w:rFonts w:cstheme="minorHAnsi"/>
          <w:bCs/>
          <w:i/>
          <w:color w:val="auto"/>
          <w:lang w:val="sv-SE"/>
        </w:rPr>
      </w:pPr>
      <w:r w:rsidRPr="001E1BD0">
        <w:rPr>
          <w:rFonts w:cstheme="minorHAnsi"/>
          <w:lang w:val="sv-SE"/>
        </w:rPr>
        <w:t>Historisk Atlas</w:t>
      </w:r>
      <w:r>
        <w:rPr>
          <w:rFonts w:cstheme="minorHAnsi"/>
          <w:lang w:val="sv-SE"/>
        </w:rPr>
        <w:t>:</w:t>
      </w:r>
      <w:r w:rsidRPr="001E1BD0">
        <w:rPr>
          <w:rFonts w:cstheme="minorHAnsi"/>
          <w:lang w:val="sv-SE"/>
        </w:rPr>
        <w:t xml:space="preserve"> </w:t>
      </w:r>
      <w:hyperlink r:id="rId9" w:history="1">
        <w:r w:rsidRPr="001E1BD0">
          <w:rPr>
            <w:rStyle w:val="Hyperlink"/>
            <w:rFonts w:cstheme="minorHAnsi"/>
            <w:bCs/>
            <w:i/>
            <w:lang w:val="sv-SE"/>
          </w:rPr>
          <w:t>www.historiskatlas.dk</w:t>
        </w:r>
      </w:hyperlink>
    </w:p>
    <w:p w14:paraId="3DA44ECD" w14:textId="77777777" w:rsidR="0066598A" w:rsidRPr="00422C14" w:rsidRDefault="0066598A" w:rsidP="0066598A">
      <w:pPr>
        <w:pStyle w:val="Listeafsnit"/>
        <w:numPr>
          <w:ilvl w:val="0"/>
          <w:numId w:val="1"/>
        </w:numPr>
        <w:autoSpaceDE w:val="0"/>
        <w:autoSpaceDN w:val="0"/>
        <w:adjustRightInd w:val="0"/>
        <w:spacing w:after="0"/>
        <w:rPr>
          <w:rStyle w:val="Hyperlink"/>
          <w:rFonts w:cstheme="minorHAnsi"/>
          <w:bCs/>
          <w:i/>
          <w:color w:val="auto"/>
        </w:rPr>
      </w:pPr>
      <w:r w:rsidRPr="00422C14">
        <w:rPr>
          <w:rFonts w:cstheme="minorHAnsi"/>
        </w:rPr>
        <w:t xml:space="preserve">Geodatastyrelsen: </w:t>
      </w:r>
      <w:hyperlink r:id="rId10" w:history="1">
        <w:r w:rsidRPr="00422C14">
          <w:rPr>
            <w:rStyle w:val="Hyperlink"/>
            <w:rFonts w:cstheme="minorHAnsi"/>
            <w:bCs/>
            <w:i/>
          </w:rPr>
          <w:t>www.gstkort.dk/spatialmap</w:t>
        </w:r>
      </w:hyperlink>
    </w:p>
    <w:p w14:paraId="636FE251" w14:textId="77777777" w:rsidR="0066598A" w:rsidRPr="00422C14" w:rsidRDefault="0066598A" w:rsidP="0066598A">
      <w:pPr>
        <w:pStyle w:val="Listeafsnit"/>
        <w:numPr>
          <w:ilvl w:val="0"/>
          <w:numId w:val="1"/>
        </w:numPr>
        <w:autoSpaceDE w:val="0"/>
        <w:autoSpaceDN w:val="0"/>
        <w:adjustRightInd w:val="0"/>
        <w:spacing w:after="0"/>
        <w:rPr>
          <w:rFonts w:cstheme="minorHAnsi"/>
          <w:bCs/>
          <w:i/>
        </w:rPr>
      </w:pPr>
      <w:r w:rsidRPr="00422C14">
        <w:rPr>
          <w:rFonts w:cstheme="minorHAnsi"/>
        </w:rPr>
        <w:t>Der findes også redskaber såsom app’en ”</w:t>
      </w:r>
      <w:r w:rsidRPr="00422C14">
        <w:rPr>
          <w:rFonts w:cstheme="minorHAnsi"/>
          <w:i/>
        </w:rPr>
        <w:t>Otur</w:t>
      </w:r>
      <w:r w:rsidRPr="00422C14">
        <w:rPr>
          <w:rFonts w:cstheme="minorHAnsi"/>
        </w:rPr>
        <w:t>” fra HistorieLab, I kan udfordre hinanden med opgaveruter med quizspørgsmål, som I selv har lavet. Kan hentes i App Store og Google Play</w:t>
      </w:r>
    </w:p>
    <w:p w14:paraId="564A2114" w14:textId="77777777" w:rsidR="0066598A" w:rsidRPr="00422C14" w:rsidRDefault="0066598A" w:rsidP="0066598A">
      <w:pPr>
        <w:autoSpaceDE w:val="0"/>
        <w:autoSpaceDN w:val="0"/>
        <w:adjustRightInd w:val="0"/>
        <w:rPr>
          <w:rFonts w:cstheme="minorHAnsi"/>
        </w:rPr>
      </w:pPr>
    </w:p>
    <w:p w14:paraId="74E3EC6E" w14:textId="77777777" w:rsidR="0066598A" w:rsidRDefault="0066598A" w:rsidP="0066598A">
      <w:pPr>
        <w:pStyle w:val="Overskrift2"/>
      </w:pPr>
      <w:r>
        <w:t>Øvrige gode råd og kommentarer</w:t>
      </w:r>
    </w:p>
    <w:p w14:paraId="66F234F0" w14:textId="77777777" w:rsidR="0066598A" w:rsidRDefault="0066598A" w:rsidP="0066598A">
      <w:pPr>
        <w:pStyle w:val="Ingenafstand"/>
      </w:pPr>
    </w:p>
    <w:p w14:paraId="74E5DA7D" w14:textId="77777777" w:rsidR="0066598A" w:rsidRPr="004A1E59" w:rsidRDefault="0066598A" w:rsidP="0066598A">
      <w:pPr>
        <w:rPr>
          <w:rFonts w:cstheme="minorHAnsi"/>
          <w:u w:val="single"/>
        </w:rPr>
      </w:pPr>
      <w:r w:rsidRPr="004A1E59">
        <w:rPr>
          <w:u w:val="single"/>
        </w:rPr>
        <w:t>Mulige ekstra materialer:</w:t>
      </w:r>
    </w:p>
    <w:p w14:paraId="30FBDE8E" w14:textId="77777777" w:rsidR="0066598A" w:rsidRPr="00D97982" w:rsidRDefault="0066598A" w:rsidP="0066598A">
      <w:pPr>
        <w:pStyle w:val="Listeafsnit"/>
        <w:numPr>
          <w:ilvl w:val="0"/>
          <w:numId w:val="14"/>
        </w:numPr>
        <w:spacing w:after="0"/>
        <w:rPr>
          <w:rFonts w:cstheme="minorHAnsi"/>
        </w:rPr>
      </w:pPr>
      <w:r w:rsidRPr="00D97982">
        <w:rPr>
          <w:rFonts w:cs="Arial"/>
          <w:shd w:val="clear" w:color="auto" w:fill="FFFFFF"/>
        </w:rPr>
        <w:t>Palle Roslyng-Jensen, Jens Aage Poulsen m.fl.: Historie 8</w:t>
      </w:r>
    </w:p>
    <w:p w14:paraId="4995ABDA" w14:textId="77777777" w:rsidR="0066598A" w:rsidRDefault="0066598A" w:rsidP="0066598A">
      <w:pPr>
        <w:pStyle w:val="Listeafsnit"/>
        <w:numPr>
          <w:ilvl w:val="0"/>
          <w:numId w:val="14"/>
        </w:numPr>
        <w:spacing w:after="0"/>
        <w:rPr>
          <w:rFonts w:cstheme="minorHAnsi"/>
        </w:rPr>
      </w:pPr>
      <w:r w:rsidRPr="00D97982">
        <w:rPr>
          <w:rFonts w:cstheme="minorHAnsi"/>
        </w:rPr>
        <w:t xml:space="preserve">Dilemmaspillet 9. april: </w:t>
      </w:r>
      <w:hyperlink r:id="rId11" w:history="1">
        <w:r w:rsidRPr="00D97982">
          <w:rPr>
            <w:rStyle w:val="Hyperlink"/>
            <w:rFonts w:cstheme="minorHAnsi"/>
          </w:rPr>
          <w:t>http://9april1940.dk/</w:t>
        </w:r>
      </w:hyperlink>
    </w:p>
    <w:p w14:paraId="0DEEA1DD" w14:textId="77777777" w:rsidR="0066598A" w:rsidRDefault="0066598A" w:rsidP="0066598A">
      <w:pPr>
        <w:pStyle w:val="Listeafsnit"/>
        <w:numPr>
          <w:ilvl w:val="0"/>
          <w:numId w:val="14"/>
        </w:numPr>
        <w:spacing w:after="0"/>
        <w:rPr>
          <w:rFonts w:cstheme="minorHAnsi"/>
        </w:rPr>
      </w:pPr>
      <w:r w:rsidRPr="00D97982">
        <w:rPr>
          <w:rFonts w:cstheme="minorHAnsi"/>
        </w:rPr>
        <w:t xml:space="preserve">Dilemmaspil om folk på fattiggården, der rejste til Tyskland og arbejdede under krigen: </w:t>
      </w:r>
      <w:hyperlink r:id="rId12" w:history="1">
        <w:r w:rsidRPr="00D97982">
          <w:rPr>
            <w:rStyle w:val="Hyperlink"/>
            <w:rFonts w:cstheme="minorHAnsi"/>
          </w:rPr>
          <w:t>http://fattiggaardellerfjendeland.dk</w:t>
        </w:r>
      </w:hyperlink>
      <w:r w:rsidRPr="00D97982">
        <w:rPr>
          <w:rFonts w:cstheme="minorHAnsi"/>
        </w:rPr>
        <w:t xml:space="preserve"> </w:t>
      </w:r>
    </w:p>
    <w:p w14:paraId="070AFE1D" w14:textId="77777777" w:rsidR="0066598A" w:rsidRPr="00D97982" w:rsidRDefault="00000000" w:rsidP="0066598A">
      <w:pPr>
        <w:pStyle w:val="Listeafsnit"/>
        <w:numPr>
          <w:ilvl w:val="0"/>
          <w:numId w:val="14"/>
        </w:numPr>
        <w:spacing w:after="0"/>
        <w:rPr>
          <w:rStyle w:val="Hyperlink"/>
          <w:rFonts w:cstheme="minorHAnsi"/>
          <w:color w:val="auto"/>
        </w:rPr>
      </w:pPr>
      <w:hyperlink r:id="rId13" w:history="1">
        <w:r w:rsidR="0066598A" w:rsidRPr="00D97982">
          <w:rPr>
            <w:rStyle w:val="Hyperlink"/>
            <w:rFonts w:cstheme="minorHAnsi"/>
          </w:rPr>
          <w:t>www.historie.gyldendal.dk</w:t>
        </w:r>
      </w:hyperlink>
    </w:p>
    <w:p w14:paraId="4BC361E5" w14:textId="77777777" w:rsidR="0066598A" w:rsidRPr="00D97982" w:rsidRDefault="00000000" w:rsidP="0066598A">
      <w:pPr>
        <w:pStyle w:val="Listeafsnit"/>
        <w:numPr>
          <w:ilvl w:val="0"/>
          <w:numId w:val="14"/>
        </w:numPr>
        <w:spacing w:after="0"/>
        <w:rPr>
          <w:rFonts w:cstheme="minorHAnsi"/>
        </w:rPr>
      </w:pPr>
      <w:hyperlink r:id="rId14" w:history="1">
        <w:r w:rsidR="0066598A" w:rsidRPr="00D97982">
          <w:rPr>
            <w:rStyle w:val="Hyperlink"/>
            <w:rFonts w:cstheme="minorHAnsi"/>
          </w:rPr>
          <w:t>www.historiefaget.dk</w:t>
        </w:r>
      </w:hyperlink>
    </w:p>
    <w:p w14:paraId="218F7359" w14:textId="77777777" w:rsidR="0066598A" w:rsidRDefault="0066598A" w:rsidP="0066598A">
      <w:pPr>
        <w:pStyle w:val="Ingenafstand"/>
      </w:pPr>
    </w:p>
    <w:p w14:paraId="1748D90D" w14:textId="77777777" w:rsidR="0066598A" w:rsidRPr="00422C14" w:rsidRDefault="0066598A" w:rsidP="0066598A">
      <w:pPr>
        <w:pStyle w:val="Ingenafstand"/>
        <w:rPr>
          <w:rFonts w:asciiTheme="minorHAnsi" w:hAnsiTheme="minorHAnsi" w:cstheme="minorHAnsi"/>
          <w:sz w:val="22"/>
          <w:szCs w:val="22"/>
        </w:rPr>
      </w:pPr>
      <w:r w:rsidRPr="00422C14">
        <w:rPr>
          <w:rFonts w:asciiTheme="minorHAnsi" w:hAnsiTheme="minorHAnsi" w:cstheme="minorHAnsi"/>
          <w:sz w:val="22"/>
          <w:szCs w:val="22"/>
        </w:rPr>
        <w:t>Museumsbesøg og gode råd til at gribe besøg på museer og historiske værksteder an</w:t>
      </w:r>
    </w:p>
    <w:p w14:paraId="60BB98A5" w14:textId="77777777" w:rsidR="0066598A" w:rsidRDefault="0066598A" w:rsidP="0066598A">
      <w:pPr>
        <w:rPr>
          <w:rFonts w:cstheme="minorHAnsi"/>
        </w:rPr>
      </w:pPr>
    </w:p>
    <w:p w14:paraId="17DBD260" w14:textId="77777777" w:rsidR="0066598A" w:rsidRDefault="0066598A" w:rsidP="0066598A">
      <w:pPr>
        <w:rPr>
          <w:rFonts w:cstheme="minorHAnsi"/>
        </w:rPr>
      </w:pPr>
      <w:r w:rsidRPr="00422C14">
        <w:rPr>
          <w:rFonts w:cstheme="minorHAnsi"/>
        </w:rPr>
        <w:t>I denne lektionsplan er der ikke direkte lagt et besøg på et museum ind, men her er ideer til relevante museer og gode råd til at etablere kontakt til museet, da det er oplagt at tage eleverne med ud og opleve historien andre steder end i klasselokalet. Det anbefales at lade turen ud af skolen være en integreret del af et forløb, hvorved dis</w:t>
      </w:r>
      <w:r>
        <w:rPr>
          <w:rFonts w:cstheme="minorHAnsi"/>
        </w:rPr>
        <w:t>se kobles direkte med hinanden.</w:t>
      </w:r>
    </w:p>
    <w:p w14:paraId="67227DF2" w14:textId="77777777" w:rsidR="0066598A" w:rsidRPr="00422C14" w:rsidRDefault="0066598A" w:rsidP="0066598A">
      <w:pPr>
        <w:rPr>
          <w:rFonts w:cstheme="minorHAnsi"/>
        </w:rPr>
      </w:pPr>
    </w:p>
    <w:p w14:paraId="31469B49" w14:textId="77777777" w:rsidR="0066598A" w:rsidRPr="00422C14" w:rsidRDefault="0066598A" w:rsidP="0066598A">
      <w:pPr>
        <w:pStyle w:val="Ingenafstand"/>
        <w:rPr>
          <w:rFonts w:asciiTheme="minorHAnsi" w:hAnsiTheme="minorHAnsi" w:cstheme="minorHAnsi"/>
          <w:sz w:val="22"/>
          <w:szCs w:val="22"/>
        </w:rPr>
      </w:pPr>
      <w:r w:rsidRPr="00422C14">
        <w:rPr>
          <w:rFonts w:asciiTheme="minorHAnsi" w:hAnsiTheme="minorHAnsi" w:cstheme="minorHAnsi"/>
          <w:sz w:val="22"/>
          <w:szCs w:val="22"/>
        </w:rPr>
        <w:t>Hvorfor er det en god idé at kontakte museet og have en dialog med dem forinden omkring det, som du ønsker eleverne skal arbejde med?</w:t>
      </w:r>
    </w:p>
    <w:p w14:paraId="7CC00859" w14:textId="77777777" w:rsidR="0066598A" w:rsidRPr="00422C14" w:rsidRDefault="0066598A" w:rsidP="0066598A">
      <w:pPr>
        <w:pStyle w:val="Listeafsnit"/>
        <w:numPr>
          <w:ilvl w:val="0"/>
          <w:numId w:val="2"/>
        </w:numPr>
        <w:rPr>
          <w:rFonts w:cstheme="minorHAnsi"/>
        </w:rPr>
      </w:pPr>
      <w:r w:rsidRPr="00422C14">
        <w:rPr>
          <w:rFonts w:cstheme="minorHAnsi"/>
        </w:rPr>
        <w:lastRenderedPageBreak/>
        <w:t>Størstedelen af danske museer dækker en bred række af emner, som relaterer sig til og kan bruges i undervisningen</w:t>
      </w:r>
    </w:p>
    <w:p w14:paraId="6E0D2D73" w14:textId="77777777" w:rsidR="0066598A" w:rsidRPr="00422C14" w:rsidRDefault="0066598A" w:rsidP="0066598A">
      <w:pPr>
        <w:pStyle w:val="Listeafsnit"/>
        <w:numPr>
          <w:ilvl w:val="0"/>
          <w:numId w:val="2"/>
        </w:numPr>
        <w:rPr>
          <w:rFonts w:cstheme="minorHAnsi"/>
        </w:rPr>
      </w:pPr>
      <w:r w:rsidRPr="00422C14">
        <w:rPr>
          <w:rFonts w:cstheme="minorHAnsi"/>
        </w:rPr>
        <w:t xml:space="preserve">Museet kan bruges på mange måder i undervisningen, f.eks. med enkelte eller flere besøg, som opstart, undervejs eller som afslutning på et emne. </w:t>
      </w:r>
    </w:p>
    <w:p w14:paraId="0A957D02" w14:textId="77777777" w:rsidR="0066598A" w:rsidRPr="00422C14" w:rsidRDefault="0066598A" w:rsidP="0066598A">
      <w:pPr>
        <w:pStyle w:val="Listeafsnit"/>
        <w:numPr>
          <w:ilvl w:val="0"/>
          <w:numId w:val="2"/>
        </w:numPr>
        <w:rPr>
          <w:rFonts w:cstheme="minorHAnsi"/>
        </w:rPr>
      </w:pPr>
      <w:r w:rsidRPr="00422C14">
        <w:rPr>
          <w:rFonts w:cstheme="minorHAnsi"/>
        </w:rPr>
        <w:t>Museerne er interesserede i at vide, hvad jeres behov er ift. forløbet.</w:t>
      </w:r>
    </w:p>
    <w:p w14:paraId="23E95C51" w14:textId="77777777" w:rsidR="0066598A" w:rsidRPr="00422C14" w:rsidRDefault="0066598A" w:rsidP="0066598A">
      <w:pPr>
        <w:pStyle w:val="Listeafsnit"/>
        <w:numPr>
          <w:ilvl w:val="0"/>
          <w:numId w:val="2"/>
        </w:numPr>
        <w:rPr>
          <w:rFonts w:cstheme="minorHAnsi"/>
        </w:rPr>
      </w:pPr>
      <w:r w:rsidRPr="00422C14">
        <w:rPr>
          <w:rFonts w:cstheme="minorHAnsi"/>
        </w:rPr>
        <w:t>Museerne vil gerne have jeres indspark og samarbejde til udvikling af forløb.</w:t>
      </w:r>
    </w:p>
    <w:p w14:paraId="4A8757CE" w14:textId="77777777" w:rsidR="0066598A" w:rsidRPr="00422C14" w:rsidRDefault="0066598A" w:rsidP="0066598A">
      <w:pPr>
        <w:pStyle w:val="Listeafsnit"/>
        <w:numPr>
          <w:ilvl w:val="0"/>
          <w:numId w:val="2"/>
        </w:numPr>
        <w:rPr>
          <w:rFonts w:cstheme="minorHAnsi"/>
        </w:rPr>
      </w:pPr>
      <w:r w:rsidRPr="00422C14">
        <w:rPr>
          <w:rFonts w:cstheme="minorHAnsi"/>
        </w:rPr>
        <w:t>Besøget bør være en integreret del af undervisningen. Dialog med museet forinden øger muligheden for at skabe genkendelse og brug af elevernes eksisterende viden og referenceramme, hvilket er vigtigt at kunne arbejde med under besøget.</w:t>
      </w:r>
    </w:p>
    <w:p w14:paraId="45406582" w14:textId="77777777" w:rsidR="0066598A" w:rsidRPr="00422C14" w:rsidRDefault="0066598A" w:rsidP="0066598A">
      <w:pPr>
        <w:pStyle w:val="Listeafsnit"/>
        <w:numPr>
          <w:ilvl w:val="0"/>
          <w:numId w:val="2"/>
        </w:numPr>
        <w:rPr>
          <w:rFonts w:cstheme="minorHAnsi"/>
        </w:rPr>
      </w:pPr>
      <w:r w:rsidRPr="00422C14">
        <w:rPr>
          <w:rFonts w:cstheme="minorHAnsi"/>
        </w:rPr>
        <w:t>Dialog med museet gør det muligt at afklare rollefordelingen ved besøg på museet.</w:t>
      </w:r>
    </w:p>
    <w:p w14:paraId="528306BD" w14:textId="77777777" w:rsidR="0066598A" w:rsidRPr="00422C14" w:rsidRDefault="0066598A" w:rsidP="0066598A">
      <w:pPr>
        <w:pStyle w:val="Listeafsnit"/>
        <w:numPr>
          <w:ilvl w:val="0"/>
          <w:numId w:val="2"/>
        </w:numPr>
        <w:rPr>
          <w:rFonts w:cstheme="minorHAnsi"/>
        </w:rPr>
      </w:pPr>
      <w:r w:rsidRPr="00422C14">
        <w:rPr>
          <w:rFonts w:cstheme="minorHAnsi"/>
        </w:rPr>
        <w:t>Måske har museet noget materiale, som kan bidrage til forforståelsen inden besøget og til efterbehandlingen af besøget.</w:t>
      </w:r>
    </w:p>
    <w:p w14:paraId="07A66AB0" w14:textId="77777777" w:rsidR="0066598A" w:rsidRPr="00422C14" w:rsidRDefault="0066598A" w:rsidP="0066598A">
      <w:pPr>
        <w:pStyle w:val="Ingenafstand"/>
        <w:rPr>
          <w:rFonts w:asciiTheme="minorHAnsi" w:hAnsiTheme="minorHAnsi" w:cstheme="minorHAnsi"/>
          <w:sz w:val="22"/>
          <w:szCs w:val="22"/>
        </w:rPr>
      </w:pPr>
      <w:r w:rsidRPr="00422C14">
        <w:rPr>
          <w:rFonts w:asciiTheme="minorHAnsi" w:hAnsiTheme="minorHAnsi" w:cstheme="minorHAnsi"/>
          <w:sz w:val="22"/>
          <w:szCs w:val="22"/>
        </w:rPr>
        <w:t>Hvordan finder jeg ud af, hvad museet kan tilbyde?</w:t>
      </w:r>
    </w:p>
    <w:p w14:paraId="1657963E" w14:textId="77777777" w:rsidR="0066598A" w:rsidRPr="00422C14" w:rsidRDefault="0066598A" w:rsidP="0066598A">
      <w:pPr>
        <w:pStyle w:val="Listeafsnit"/>
        <w:numPr>
          <w:ilvl w:val="0"/>
          <w:numId w:val="3"/>
        </w:numPr>
        <w:rPr>
          <w:rFonts w:cstheme="minorHAnsi"/>
          <w:b/>
        </w:rPr>
      </w:pPr>
      <w:r w:rsidRPr="00422C14">
        <w:rPr>
          <w:rFonts w:cstheme="minorHAnsi"/>
        </w:rPr>
        <w:t xml:space="preserve">Der er mange portaler, både kommunale og nationale, som forsøger at give et overblik over allerede tilrettelagte tilbud. Du kan bruge de kommunale platforme eller finde forløb på </w:t>
      </w:r>
      <w:hyperlink r:id="rId15" w:history="1">
        <w:r w:rsidRPr="00422C14">
          <w:rPr>
            <w:rStyle w:val="Hyperlink"/>
            <w:rFonts w:cstheme="minorHAnsi"/>
          </w:rPr>
          <w:t>www.skoletjenesten.dk</w:t>
        </w:r>
      </w:hyperlink>
      <w:r w:rsidRPr="00422C14">
        <w:rPr>
          <w:rFonts w:cstheme="minorHAnsi"/>
        </w:rPr>
        <w:t xml:space="preserve">, der har udviklet et </w:t>
      </w:r>
      <w:r w:rsidRPr="00422C14">
        <w:rPr>
          <w:rFonts w:cstheme="minorHAnsi"/>
          <w:i/>
        </w:rPr>
        <w:t>Historier om Danmark</w:t>
      </w:r>
      <w:r w:rsidRPr="00422C14">
        <w:rPr>
          <w:rFonts w:cstheme="minorHAnsi"/>
        </w:rPr>
        <w:t xml:space="preserve"> temasite.</w:t>
      </w:r>
    </w:p>
    <w:p w14:paraId="392B73C2" w14:textId="77777777" w:rsidR="0066598A" w:rsidRPr="00422C14" w:rsidRDefault="0066598A" w:rsidP="0066598A">
      <w:pPr>
        <w:pStyle w:val="Listeafsnit"/>
        <w:numPr>
          <w:ilvl w:val="0"/>
          <w:numId w:val="3"/>
        </w:numPr>
        <w:rPr>
          <w:rFonts w:cstheme="minorHAnsi"/>
        </w:rPr>
      </w:pPr>
      <w:r w:rsidRPr="00422C14">
        <w:rPr>
          <w:rFonts w:cstheme="minorHAnsi"/>
        </w:rPr>
        <w:t>Du kan også kontakte museet direkte. Oplysninger til relevante formidlingspersoner findes på museets hjemmeside.</w:t>
      </w:r>
    </w:p>
    <w:p w14:paraId="5304ABE6" w14:textId="77777777" w:rsidR="0066598A" w:rsidRPr="00422C14" w:rsidRDefault="0066598A" w:rsidP="0066598A">
      <w:pPr>
        <w:pStyle w:val="Listeafsnit"/>
        <w:numPr>
          <w:ilvl w:val="0"/>
          <w:numId w:val="3"/>
        </w:numPr>
        <w:rPr>
          <w:rFonts w:cstheme="minorHAnsi"/>
        </w:rPr>
      </w:pPr>
      <w:r w:rsidRPr="00422C14">
        <w:rPr>
          <w:rFonts w:cstheme="minorHAnsi"/>
        </w:rPr>
        <w:t>Brug din PLC-vejleder eller åben-skole-ambassadør på skolen, hvis I har en.</w:t>
      </w:r>
    </w:p>
    <w:p w14:paraId="754368E6" w14:textId="77777777" w:rsidR="0066598A" w:rsidRPr="00422C14" w:rsidRDefault="0066598A" w:rsidP="0066598A">
      <w:pPr>
        <w:rPr>
          <w:rFonts w:cstheme="minorHAnsi"/>
        </w:rPr>
      </w:pPr>
    </w:p>
    <w:p w14:paraId="361C314C" w14:textId="77777777" w:rsidR="0066598A" w:rsidRPr="00422C14" w:rsidRDefault="0066598A" w:rsidP="0066598A">
      <w:pPr>
        <w:rPr>
          <w:rFonts w:cstheme="minorHAnsi"/>
          <w:u w:val="single"/>
        </w:rPr>
      </w:pPr>
      <w:r w:rsidRPr="00422C14">
        <w:rPr>
          <w:rFonts w:cstheme="minorHAnsi"/>
          <w:u w:val="single"/>
        </w:rPr>
        <w:t>Til inspiration er der her bud på museer, der har udstillinger om Det svære demokrati</w:t>
      </w:r>
    </w:p>
    <w:p w14:paraId="729C0041" w14:textId="77777777" w:rsidR="0066598A" w:rsidRPr="00422C14" w:rsidRDefault="0066598A" w:rsidP="0066598A">
      <w:pPr>
        <w:pStyle w:val="Overskrift3"/>
        <w:rPr>
          <w:rFonts w:asciiTheme="minorHAnsi" w:hAnsiTheme="minorHAnsi" w:cstheme="minorHAnsi"/>
          <w:sz w:val="22"/>
        </w:rPr>
      </w:pPr>
      <w:r w:rsidRPr="00422C14">
        <w:rPr>
          <w:rFonts w:asciiTheme="minorHAnsi" w:hAnsiTheme="minorHAnsi" w:cstheme="minorHAnsi"/>
          <w:sz w:val="22"/>
        </w:rPr>
        <w:t>Museer Jylland</w:t>
      </w:r>
    </w:p>
    <w:tbl>
      <w:tblPr>
        <w:tblStyle w:val="Tabel-Gitter"/>
        <w:tblW w:w="4658" w:type="pct"/>
        <w:tblLook w:val="04A0" w:firstRow="1" w:lastRow="0" w:firstColumn="1" w:lastColumn="0" w:noHBand="0" w:noVBand="1"/>
      </w:tblPr>
      <w:tblGrid>
        <w:gridCol w:w="2243"/>
        <w:gridCol w:w="2242"/>
        <w:gridCol w:w="2242"/>
        <w:gridCol w:w="2242"/>
      </w:tblGrid>
      <w:tr w:rsidR="0066598A" w:rsidRPr="00422C14" w14:paraId="37225FB9" w14:textId="77777777" w:rsidTr="00534684">
        <w:trPr>
          <w:trHeight w:val="607"/>
        </w:trPr>
        <w:tc>
          <w:tcPr>
            <w:tcW w:w="1250" w:type="pct"/>
          </w:tcPr>
          <w:p w14:paraId="65C2C109" w14:textId="77777777" w:rsidR="0066598A" w:rsidRPr="00422C14" w:rsidRDefault="0066598A" w:rsidP="00534684">
            <w:pPr>
              <w:pStyle w:val="Ingenafstand"/>
              <w:rPr>
                <w:rFonts w:asciiTheme="minorHAnsi" w:hAnsiTheme="minorHAnsi" w:cstheme="minorHAnsi"/>
                <w:b/>
                <w:sz w:val="22"/>
                <w:szCs w:val="22"/>
                <w:u w:val="none"/>
              </w:rPr>
            </w:pPr>
          </w:p>
          <w:p w14:paraId="7B74672F" w14:textId="77777777"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Nordjylland</w:t>
            </w:r>
          </w:p>
        </w:tc>
        <w:tc>
          <w:tcPr>
            <w:tcW w:w="1250" w:type="pct"/>
          </w:tcPr>
          <w:p w14:paraId="3BA76C03" w14:textId="77777777" w:rsidR="0066598A" w:rsidRPr="00422C14" w:rsidRDefault="0066598A" w:rsidP="00534684">
            <w:pPr>
              <w:pStyle w:val="Ingenafstand"/>
              <w:rPr>
                <w:rFonts w:asciiTheme="minorHAnsi" w:hAnsiTheme="minorHAnsi" w:cstheme="minorHAnsi"/>
                <w:b/>
                <w:sz w:val="22"/>
                <w:szCs w:val="22"/>
                <w:u w:val="none"/>
              </w:rPr>
            </w:pPr>
          </w:p>
          <w:p w14:paraId="20E78556" w14:textId="77777777"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Midt- og Vestjylland</w:t>
            </w:r>
          </w:p>
        </w:tc>
        <w:tc>
          <w:tcPr>
            <w:tcW w:w="1250" w:type="pct"/>
          </w:tcPr>
          <w:p w14:paraId="6CF2EA57" w14:textId="77777777" w:rsidR="0066598A" w:rsidRPr="00422C14" w:rsidRDefault="0066598A" w:rsidP="00534684">
            <w:pPr>
              <w:pStyle w:val="Ingenafstand"/>
              <w:rPr>
                <w:rFonts w:asciiTheme="minorHAnsi" w:hAnsiTheme="minorHAnsi" w:cstheme="minorHAnsi"/>
                <w:b/>
                <w:sz w:val="22"/>
                <w:szCs w:val="22"/>
                <w:u w:val="none"/>
              </w:rPr>
            </w:pPr>
          </w:p>
          <w:p w14:paraId="3E14EAFD" w14:textId="77777777"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Østjylland</w:t>
            </w:r>
          </w:p>
        </w:tc>
        <w:tc>
          <w:tcPr>
            <w:tcW w:w="1250" w:type="pct"/>
          </w:tcPr>
          <w:p w14:paraId="4387CE97" w14:textId="77777777" w:rsidR="0066598A" w:rsidRPr="00422C14" w:rsidRDefault="0066598A" w:rsidP="00534684">
            <w:pPr>
              <w:pStyle w:val="Ingenafstand"/>
              <w:rPr>
                <w:rFonts w:asciiTheme="minorHAnsi" w:hAnsiTheme="minorHAnsi" w:cstheme="minorHAnsi"/>
                <w:b/>
                <w:sz w:val="22"/>
                <w:szCs w:val="22"/>
                <w:u w:val="none"/>
              </w:rPr>
            </w:pPr>
          </w:p>
          <w:p w14:paraId="4C0D5929" w14:textId="77777777"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Syd- og Sønderjylland</w:t>
            </w:r>
          </w:p>
        </w:tc>
      </w:tr>
      <w:tr w:rsidR="0066598A" w:rsidRPr="00422C14" w14:paraId="7E232288" w14:textId="77777777" w:rsidTr="00534684">
        <w:trPr>
          <w:trHeight w:val="1214"/>
        </w:trPr>
        <w:tc>
          <w:tcPr>
            <w:tcW w:w="1250" w:type="pct"/>
          </w:tcPr>
          <w:p w14:paraId="3CBF1047" w14:textId="77777777" w:rsidR="0066598A" w:rsidRPr="00422C14" w:rsidRDefault="00000000" w:rsidP="00534684">
            <w:pPr>
              <w:pStyle w:val="Ingenafstand"/>
              <w:rPr>
                <w:rFonts w:asciiTheme="minorHAnsi" w:hAnsiTheme="minorHAnsi" w:cstheme="minorHAnsi"/>
                <w:sz w:val="22"/>
                <w:szCs w:val="22"/>
                <w:u w:val="none"/>
              </w:rPr>
            </w:pPr>
            <w:hyperlink r:id="rId16" w:history="1">
              <w:r w:rsidR="0066598A" w:rsidRPr="00422C14">
                <w:rPr>
                  <w:rStyle w:val="Hyperlink"/>
                  <w:rFonts w:asciiTheme="minorHAnsi" w:hAnsiTheme="minorHAnsi" w:cstheme="minorHAnsi"/>
                  <w:sz w:val="22"/>
                  <w:szCs w:val="22"/>
                  <w:u w:val="none"/>
                </w:rPr>
                <w:t>Bunkermuseet Hirtshals</w:t>
              </w:r>
            </w:hyperlink>
          </w:p>
        </w:tc>
        <w:tc>
          <w:tcPr>
            <w:tcW w:w="1250" w:type="pct"/>
          </w:tcPr>
          <w:p w14:paraId="08E045FE" w14:textId="77777777" w:rsidR="0066598A" w:rsidRPr="00422C14" w:rsidRDefault="00000000" w:rsidP="00534684">
            <w:pPr>
              <w:pStyle w:val="Ingenafstand"/>
              <w:rPr>
                <w:rFonts w:asciiTheme="minorHAnsi" w:hAnsiTheme="minorHAnsi" w:cstheme="minorHAnsi"/>
                <w:sz w:val="22"/>
                <w:szCs w:val="22"/>
                <w:u w:val="none"/>
              </w:rPr>
            </w:pPr>
            <w:hyperlink r:id="rId17" w:history="1">
              <w:r w:rsidR="0066598A" w:rsidRPr="00422C14">
                <w:rPr>
                  <w:rStyle w:val="Hyperlink"/>
                  <w:rFonts w:asciiTheme="minorHAnsi" w:hAnsiTheme="minorHAnsi" w:cstheme="minorHAnsi"/>
                  <w:sz w:val="22"/>
                  <w:szCs w:val="22"/>
                  <w:u w:val="none"/>
                </w:rPr>
                <w:t>Silkeborg Bunkermuseum</w:t>
              </w:r>
            </w:hyperlink>
          </w:p>
          <w:p w14:paraId="1EE9DEB8" w14:textId="77777777" w:rsidR="0066598A" w:rsidRPr="00422C14" w:rsidRDefault="0066598A" w:rsidP="00534684">
            <w:pPr>
              <w:pStyle w:val="Ingenafstand"/>
              <w:rPr>
                <w:rFonts w:asciiTheme="minorHAnsi" w:hAnsiTheme="minorHAnsi" w:cstheme="minorHAnsi"/>
                <w:sz w:val="22"/>
                <w:szCs w:val="22"/>
                <w:u w:val="none"/>
              </w:rPr>
            </w:pPr>
          </w:p>
          <w:p w14:paraId="0D11EA3A" w14:textId="77777777" w:rsidR="0066598A" w:rsidRPr="00422C14" w:rsidRDefault="00000000" w:rsidP="00534684">
            <w:pPr>
              <w:pStyle w:val="Ingenafstand"/>
              <w:rPr>
                <w:rFonts w:asciiTheme="minorHAnsi" w:hAnsiTheme="minorHAnsi" w:cstheme="minorHAnsi"/>
                <w:sz w:val="22"/>
                <w:szCs w:val="22"/>
                <w:u w:val="none"/>
              </w:rPr>
            </w:pPr>
            <w:hyperlink r:id="rId18" w:history="1">
              <w:proofErr w:type="spellStart"/>
              <w:r w:rsidR="0066598A" w:rsidRPr="00422C14">
                <w:rPr>
                  <w:rStyle w:val="Hyperlink"/>
                  <w:rFonts w:asciiTheme="minorHAnsi" w:hAnsiTheme="minorHAnsi" w:cstheme="minorHAnsi"/>
                  <w:sz w:val="22"/>
                  <w:szCs w:val="22"/>
                  <w:u w:val="none"/>
                </w:rPr>
                <w:t>Tirpitz</w:t>
              </w:r>
              <w:proofErr w:type="spellEnd"/>
            </w:hyperlink>
          </w:p>
          <w:p w14:paraId="03535B16" w14:textId="77777777" w:rsidR="0066598A" w:rsidRPr="00422C14" w:rsidRDefault="0066598A" w:rsidP="00534684">
            <w:pPr>
              <w:pStyle w:val="Ingenafstand"/>
              <w:rPr>
                <w:rFonts w:asciiTheme="minorHAnsi" w:hAnsiTheme="minorHAnsi" w:cstheme="minorHAnsi"/>
                <w:sz w:val="22"/>
                <w:szCs w:val="22"/>
                <w:u w:val="none"/>
              </w:rPr>
            </w:pPr>
          </w:p>
        </w:tc>
        <w:tc>
          <w:tcPr>
            <w:tcW w:w="1250" w:type="pct"/>
          </w:tcPr>
          <w:p w14:paraId="2FDA0E52" w14:textId="77777777" w:rsidR="0066598A" w:rsidRPr="00422C14" w:rsidRDefault="00000000" w:rsidP="00534684">
            <w:pPr>
              <w:pStyle w:val="Ingenafstand"/>
              <w:rPr>
                <w:rFonts w:asciiTheme="minorHAnsi" w:hAnsiTheme="minorHAnsi" w:cstheme="minorHAnsi"/>
                <w:sz w:val="22"/>
                <w:szCs w:val="22"/>
                <w:u w:val="none"/>
              </w:rPr>
            </w:pPr>
            <w:hyperlink r:id="rId19" w:history="1">
              <w:r w:rsidR="0066598A" w:rsidRPr="00422C14">
                <w:rPr>
                  <w:rStyle w:val="Hyperlink"/>
                  <w:rFonts w:asciiTheme="minorHAnsi" w:hAnsiTheme="minorHAnsi" w:cstheme="minorHAnsi"/>
                  <w:sz w:val="22"/>
                  <w:szCs w:val="22"/>
                  <w:u w:val="none"/>
                </w:rPr>
                <w:t>Besættelsesmuseet, Århus</w:t>
              </w:r>
            </w:hyperlink>
          </w:p>
          <w:p w14:paraId="5B642386" w14:textId="77777777" w:rsidR="0066598A" w:rsidRPr="00422C14" w:rsidRDefault="0066598A" w:rsidP="00534684">
            <w:pPr>
              <w:pStyle w:val="Ingenafstand"/>
              <w:rPr>
                <w:rFonts w:asciiTheme="minorHAnsi" w:hAnsiTheme="minorHAnsi" w:cstheme="minorHAnsi"/>
                <w:sz w:val="22"/>
                <w:szCs w:val="22"/>
                <w:u w:val="none"/>
              </w:rPr>
            </w:pPr>
          </w:p>
          <w:p w14:paraId="2BB3C451" w14:textId="77777777" w:rsidR="0066598A" w:rsidRPr="00422C14" w:rsidRDefault="00000000" w:rsidP="00534684">
            <w:pPr>
              <w:pStyle w:val="Ingenafstand"/>
              <w:rPr>
                <w:rFonts w:asciiTheme="minorHAnsi" w:hAnsiTheme="minorHAnsi" w:cstheme="minorHAnsi"/>
                <w:sz w:val="22"/>
                <w:szCs w:val="22"/>
                <w:u w:val="none"/>
              </w:rPr>
            </w:pPr>
            <w:hyperlink r:id="rId20" w:history="1">
              <w:r w:rsidR="0066598A" w:rsidRPr="00422C14">
                <w:rPr>
                  <w:rStyle w:val="Hyperlink"/>
                  <w:rFonts w:asciiTheme="minorHAnsi" w:hAnsiTheme="minorHAnsi" w:cstheme="minorHAnsi"/>
                  <w:sz w:val="22"/>
                  <w:szCs w:val="22"/>
                  <w:u w:val="none"/>
                </w:rPr>
                <w:t>Skanderborg Bunkerne</w:t>
              </w:r>
            </w:hyperlink>
          </w:p>
        </w:tc>
        <w:tc>
          <w:tcPr>
            <w:tcW w:w="1250" w:type="pct"/>
          </w:tcPr>
          <w:p w14:paraId="2A7F1BD6" w14:textId="77777777" w:rsidR="0066598A" w:rsidRPr="00422C14" w:rsidRDefault="00000000" w:rsidP="00534684">
            <w:pPr>
              <w:pStyle w:val="Ingenafstand"/>
              <w:rPr>
                <w:rFonts w:asciiTheme="minorHAnsi" w:hAnsiTheme="minorHAnsi" w:cstheme="minorHAnsi"/>
                <w:sz w:val="22"/>
                <w:szCs w:val="22"/>
                <w:u w:val="none"/>
                <w:lang w:val="sv-SE"/>
              </w:rPr>
            </w:pPr>
            <w:hyperlink r:id="rId21" w:history="1">
              <w:r w:rsidR="0066598A" w:rsidRPr="00422C14">
                <w:rPr>
                  <w:rStyle w:val="Hyperlink"/>
                  <w:rFonts w:asciiTheme="minorHAnsi" w:hAnsiTheme="minorHAnsi" w:cstheme="minorHAnsi"/>
                  <w:sz w:val="22"/>
                  <w:szCs w:val="22"/>
                  <w:u w:val="none"/>
                  <w:lang w:val="sv-SE"/>
                </w:rPr>
                <w:t xml:space="preserve">Bunker 75665 - </w:t>
              </w:r>
              <w:proofErr w:type="spellStart"/>
              <w:r w:rsidR="0066598A" w:rsidRPr="00422C14">
                <w:rPr>
                  <w:rStyle w:val="Hyperlink"/>
                  <w:rFonts w:asciiTheme="minorHAnsi" w:hAnsiTheme="minorHAnsi" w:cstheme="minorHAnsi"/>
                  <w:sz w:val="22"/>
                  <w:szCs w:val="22"/>
                  <w:u w:val="none"/>
                  <w:lang w:val="sv-SE"/>
                </w:rPr>
                <w:t>Tarp</w:t>
              </w:r>
              <w:proofErr w:type="spellEnd"/>
              <w:r w:rsidR="0066598A" w:rsidRPr="00422C14">
                <w:rPr>
                  <w:rStyle w:val="Hyperlink"/>
                  <w:rFonts w:asciiTheme="minorHAnsi" w:hAnsiTheme="minorHAnsi" w:cstheme="minorHAnsi"/>
                  <w:sz w:val="22"/>
                  <w:szCs w:val="22"/>
                  <w:u w:val="none"/>
                  <w:lang w:val="sv-SE"/>
                </w:rPr>
                <w:t xml:space="preserve"> bunkermuseum, Esbjerg</w:t>
              </w:r>
            </w:hyperlink>
          </w:p>
          <w:p w14:paraId="695BB45C" w14:textId="77777777" w:rsidR="0066598A" w:rsidRPr="00422C14" w:rsidRDefault="0066598A" w:rsidP="00534684">
            <w:pPr>
              <w:pStyle w:val="Ingenafstand"/>
              <w:rPr>
                <w:rFonts w:asciiTheme="minorHAnsi" w:hAnsiTheme="minorHAnsi" w:cstheme="minorHAnsi"/>
                <w:sz w:val="22"/>
                <w:szCs w:val="22"/>
                <w:u w:val="none"/>
                <w:lang w:val="sv-SE"/>
              </w:rPr>
            </w:pPr>
          </w:p>
        </w:tc>
      </w:tr>
    </w:tbl>
    <w:p w14:paraId="24F0B7F0" w14:textId="77777777" w:rsidR="0066598A" w:rsidRPr="00422C14" w:rsidRDefault="0066598A" w:rsidP="0066598A">
      <w:pPr>
        <w:rPr>
          <w:rFonts w:cstheme="minorHAnsi"/>
          <w:lang w:val="sv-SE"/>
        </w:rPr>
      </w:pPr>
    </w:p>
    <w:p w14:paraId="41CD47D5" w14:textId="77777777" w:rsidR="0066598A" w:rsidRPr="00422C14" w:rsidRDefault="0066598A" w:rsidP="0066598A">
      <w:pPr>
        <w:pStyle w:val="Overskrift3"/>
        <w:rPr>
          <w:rFonts w:asciiTheme="minorHAnsi" w:hAnsiTheme="minorHAnsi" w:cstheme="minorHAnsi"/>
          <w:sz w:val="22"/>
        </w:rPr>
      </w:pPr>
      <w:r w:rsidRPr="00422C14">
        <w:rPr>
          <w:rFonts w:asciiTheme="minorHAnsi" w:hAnsiTheme="minorHAnsi" w:cstheme="minorHAnsi"/>
          <w:sz w:val="22"/>
        </w:rPr>
        <w:t>Museer Øerne</w:t>
      </w:r>
    </w:p>
    <w:tbl>
      <w:tblPr>
        <w:tblStyle w:val="Tabel-Gitter"/>
        <w:tblW w:w="4658" w:type="pct"/>
        <w:tblLook w:val="04A0" w:firstRow="1" w:lastRow="0" w:firstColumn="1" w:lastColumn="0" w:noHBand="0" w:noVBand="1"/>
      </w:tblPr>
      <w:tblGrid>
        <w:gridCol w:w="2243"/>
        <w:gridCol w:w="2242"/>
        <w:gridCol w:w="2242"/>
        <w:gridCol w:w="2242"/>
      </w:tblGrid>
      <w:tr w:rsidR="0066598A" w:rsidRPr="00422C14" w14:paraId="300DA1A0" w14:textId="77777777" w:rsidTr="00534684">
        <w:trPr>
          <w:trHeight w:val="923"/>
        </w:trPr>
        <w:tc>
          <w:tcPr>
            <w:tcW w:w="1250" w:type="pct"/>
          </w:tcPr>
          <w:p w14:paraId="7B498174" w14:textId="77777777" w:rsidR="0066598A" w:rsidRPr="00422C14" w:rsidRDefault="0066598A" w:rsidP="00534684">
            <w:pPr>
              <w:pStyle w:val="Ingenafstand"/>
              <w:rPr>
                <w:rFonts w:asciiTheme="minorHAnsi" w:hAnsiTheme="minorHAnsi" w:cstheme="minorHAnsi"/>
                <w:b/>
                <w:sz w:val="22"/>
                <w:szCs w:val="22"/>
                <w:u w:val="none"/>
              </w:rPr>
            </w:pPr>
          </w:p>
          <w:p w14:paraId="4DF83F7E" w14:textId="77777777"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 xml:space="preserve">Fyn og øerne </w:t>
            </w:r>
          </w:p>
        </w:tc>
        <w:tc>
          <w:tcPr>
            <w:tcW w:w="1250" w:type="pct"/>
          </w:tcPr>
          <w:p w14:paraId="47A8A475" w14:textId="77777777" w:rsidR="0066598A" w:rsidRPr="00422C14" w:rsidRDefault="0066598A" w:rsidP="00534684">
            <w:pPr>
              <w:pStyle w:val="Ingenafstand"/>
              <w:rPr>
                <w:rFonts w:asciiTheme="minorHAnsi" w:hAnsiTheme="minorHAnsi" w:cstheme="minorHAnsi"/>
                <w:b/>
                <w:sz w:val="22"/>
                <w:szCs w:val="22"/>
                <w:u w:val="none"/>
              </w:rPr>
            </w:pPr>
          </w:p>
          <w:p w14:paraId="2BB9F49F" w14:textId="77777777"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Syd- og Vestsjælland samt Lolland Falster</w:t>
            </w:r>
          </w:p>
        </w:tc>
        <w:tc>
          <w:tcPr>
            <w:tcW w:w="1250" w:type="pct"/>
          </w:tcPr>
          <w:p w14:paraId="17EA429E" w14:textId="77777777" w:rsidR="0066598A" w:rsidRPr="00422C14" w:rsidRDefault="0066598A" w:rsidP="00534684">
            <w:pPr>
              <w:pStyle w:val="Ingenafstand"/>
              <w:rPr>
                <w:rFonts w:asciiTheme="minorHAnsi" w:hAnsiTheme="minorHAnsi" w:cstheme="minorHAnsi"/>
                <w:b/>
                <w:sz w:val="22"/>
                <w:szCs w:val="22"/>
                <w:u w:val="none"/>
              </w:rPr>
            </w:pPr>
          </w:p>
          <w:p w14:paraId="110A6C7C" w14:textId="77777777"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Nordsjælland og København</w:t>
            </w:r>
          </w:p>
        </w:tc>
        <w:tc>
          <w:tcPr>
            <w:tcW w:w="1250" w:type="pct"/>
          </w:tcPr>
          <w:p w14:paraId="57F096A7" w14:textId="77777777" w:rsidR="0066598A" w:rsidRPr="00422C14" w:rsidRDefault="0066598A" w:rsidP="00534684">
            <w:pPr>
              <w:pStyle w:val="Ingenafstand"/>
              <w:rPr>
                <w:rFonts w:asciiTheme="minorHAnsi" w:hAnsiTheme="minorHAnsi" w:cstheme="minorHAnsi"/>
                <w:b/>
                <w:sz w:val="22"/>
                <w:szCs w:val="22"/>
                <w:u w:val="none"/>
              </w:rPr>
            </w:pPr>
          </w:p>
          <w:p w14:paraId="43D07B0E" w14:textId="77777777"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Bornholm</w:t>
            </w:r>
          </w:p>
        </w:tc>
      </w:tr>
      <w:tr w:rsidR="0066598A" w:rsidRPr="00422C14" w14:paraId="008947A6" w14:textId="77777777" w:rsidTr="00534684">
        <w:tc>
          <w:tcPr>
            <w:tcW w:w="1250" w:type="pct"/>
          </w:tcPr>
          <w:p w14:paraId="15FE534A" w14:textId="77777777" w:rsidR="0066598A" w:rsidRPr="00422C14" w:rsidRDefault="00000000" w:rsidP="00534684">
            <w:pPr>
              <w:pStyle w:val="Ingenafstand"/>
              <w:rPr>
                <w:rFonts w:asciiTheme="minorHAnsi" w:hAnsiTheme="minorHAnsi" w:cstheme="minorHAnsi"/>
                <w:sz w:val="22"/>
                <w:szCs w:val="22"/>
                <w:u w:val="none"/>
              </w:rPr>
            </w:pPr>
            <w:hyperlink r:id="rId22" w:history="1">
              <w:r w:rsidR="0066598A" w:rsidRPr="00422C14">
                <w:rPr>
                  <w:rStyle w:val="Hyperlink"/>
                  <w:rFonts w:asciiTheme="minorHAnsi" w:hAnsiTheme="minorHAnsi" w:cstheme="minorHAnsi"/>
                  <w:sz w:val="22"/>
                  <w:szCs w:val="22"/>
                  <w:u w:val="none"/>
                </w:rPr>
                <w:t>Besættelsesmuseet Fyn, Odense</w:t>
              </w:r>
            </w:hyperlink>
          </w:p>
        </w:tc>
        <w:tc>
          <w:tcPr>
            <w:tcW w:w="1250" w:type="pct"/>
          </w:tcPr>
          <w:p w14:paraId="58CE0164" w14:textId="77777777" w:rsidR="0066598A" w:rsidRPr="00422C14" w:rsidRDefault="00000000" w:rsidP="00534684">
            <w:pPr>
              <w:pStyle w:val="Ingenafstand"/>
              <w:rPr>
                <w:rFonts w:asciiTheme="minorHAnsi" w:hAnsiTheme="minorHAnsi" w:cstheme="minorHAnsi"/>
                <w:sz w:val="22"/>
                <w:szCs w:val="22"/>
                <w:u w:val="none"/>
              </w:rPr>
            </w:pPr>
            <w:hyperlink r:id="rId23" w:history="1">
              <w:r w:rsidR="0066598A" w:rsidRPr="00422C14">
                <w:rPr>
                  <w:rStyle w:val="Hyperlink"/>
                  <w:rFonts w:asciiTheme="minorHAnsi" w:hAnsiTheme="minorHAnsi" w:cstheme="minorHAnsi"/>
                  <w:sz w:val="22"/>
                  <w:szCs w:val="22"/>
                  <w:u w:val="none"/>
                </w:rPr>
                <w:t>Frøslevlejrens Museum</w:t>
              </w:r>
            </w:hyperlink>
          </w:p>
          <w:p w14:paraId="72184C6A" w14:textId="77777777" w:rsidR="0066598A" w:rsidRPr="00422C14" w:rsidRDefault="0066598A" w:rsidP="00534684">
            <w:pPr>
              <w:pStyle w:val="Ingenafstand"/>
              <w:rPr>
                <w:rFonts w:asciiTheme="minorHAnsi" w:hAnsiTheme="minorHAnsi" w:cstheme="minorHAnsi"/>
                <w:sz w:val="22"/>
                <w:szCs w:val="22"/>
                <w:u w:val="none"/>
              </w:rPr>
            </w:pPr>
          </w:p>
        </w:tc>
        <w:tc>
          <w:tcPr>
            <w:tcW w:w="1250" w:type="pct"/>
          </w:tcPr>
          <w:p w14:paraId="29387EB6" w14:textId="77777777" w:rsidR="0066598A" w:rsidRPr="00422C14" w:rsidRDefault="00000000" w:rsidP="00534684">
            <w:pPr>
              <w:pStyle w:val="Ingenafstand"/>
              <w:rPr>
                <w:rFonts w:asciiTheme="minorHAnsi" w:hAnsiTheme="minorHAnsi" w:cstheme="minorHAnsi"/>
                <w:sz w:val="22"/>
                <w:szCs w:val="22"/>
                <w:u w:val="none"/>
              </w:rPr>
            </w:pPr>
            <w:hyperlink r:id="rId24" w:history="1">
              <w:r w:rsidR="0066598A" w:rsidRPr="00422C14">
                <w:rPr>
                  <w:rStyle w:val="Hyperlink"/>
                  <w:rFonts w:asciiTheme="minorHAnsi" w:hAnsiTheme="minorHAnsi" w:cstheme="minorHAnsi"/>
                  <w:sz w:val="22"/>
                  <w:szCs w:val="22"/>
                  <w:u w:val="none"/>
                </w:rPr>
                <w:t>Nationalmuseet</w:t>
              </w:r>
            </w:hyperlink>
          </w:p>
        </w:tc>
        <w:tc>
          <w:tcPr>
            <w:tcW w:w="1250" w:type="pct"/>
          </w:tcPr>
          <w:p w14:paraId="7761DDDC" w14:textId="77777777" w:rsidR="0066598A" w:rsidRPr="00422C14" w:rsidRDefault="00000000" w:rsidP="00534684">
            <w:pPr>
              <w:pStyle w:val="Ingenafstand"/>
              <w:rPr>
                <w:rFonts w:asciiTheme="minorHAnsi" w:hAnsiTheme="minorHAnsi" w:cstheme="minorHAnsi"/>
                <w:sz w:val="22"/>
                <w:szCs w:val="22"/>
                <w:u w:val="none"/>
              </w:rPr>
            </w:pPr>
            <w:hyperlink r:id="rId25" w:history="1">
              <w:r w:rsidR="0066598A" w:rsidRPr="00422C14">
                <w:rPr>
                  <w:rStyle w:val="Hyperlink"/>
                  <w:rFonts w:asciiTheme="minorHAnsi" w:hAnsiTheme="minorHAnsi" w:cstheme="minorHAnsi"/>
                  <w:sz w:val="22"/>
                  <w:szCs w:val="22"/>
                  <w:u w:val="none"/>
                </w:rPr>
                <w:t>Bornholms Museum</w:t>
              </w:r>
            </w:hyperlink>
          </w:p>
        </w:tc>
      </w:tr>
    </w:tbl>
    <w:p w14:paraId="2D8E4F32" w14:textId="77777777" w:rsidR="0066598A" w:rsidRPr="00422C14" w:rsidRDefault="0066598A" w:rsidP="0066598A">
      <w:pPr>
        <w:rPr>
          <w:rFonts w:cstheme="minorHAnsi"/>
        </w:rPr>
      </w:pPr>
    </w:p>
    <w:p w14:paraId="47810B3B" w14:textId="77777777" w:rsidR="0066598A" w:rsidRPr="00422C14" w:rsidRDefault="0066598A" w:rsidP="0066598A">
      <w:pPr>
        <w:rPr>
          <w:rFonts w:cstheme="minorHAnsi"/>
        </w:rPr>
      </w:pPr>
    </w:p>
    <w:p w14:paraId="3C98A226" w14:textId="77777777" w:rsidR="0066598A" w:rsidRPr="00422C14" w:rsidRDefault="0066598A" w:rsidP="0066598A">
      <w:pPr>
        <w:rPr>
          <w:rFonts w:cstheme="minorHAnsi"/>
        </w:rPr>
      </w:pPr>
      <w:r w:rsidRPr="00422C14">
        <w:rPr>
          <w:rFonts w:cstheme="minorHAnsi"/>
        </w:rPr>
        <w:lastRenderedPageBreak/>
        <w:t xml:space="preserve">Hvis man arbejder mere i dybden med fattigdom og fattiggårde i Danmark anbefales dilemmaspillet </w:t>
      </w:r>
      <w:r w:rsidRPr="00817922">
        <w:rPr>
          <w:rFonts w:cstheme="minorHAnsi"/>
          <w:i/>
        </w:rPr>
        <w:t>Fattiggård eller Fjendeland</w:t>
      </w:r>
      <w:r w:rsidRPr="00422C14">
        <w:rPr>
          <w:rFonts w:cstheme="minorHAnsi"/>
        </w:rPr>
        <w:t>, som omhand</w:t>
      </w:r>
      <w:r>
        <w:rPr>
          <w:rFonts w:cstheme="minorHAnsi"/>
        </w:rPr>
        <w:t>l</w:t>
      </w:r>
      <w:r w:rsidRPr="00422C14">
        <w:rPr>
          <w:rFonts w:cstheme="minorHAnsi"/>
        </w:rPr>
        <w:t>er danske mænd på fattiggårde, som valgte at rejse til Tyskland og arbejde under krigen for derved at slippe væk fra Fattiggården.</w:t>
      </w:r>
      <w:r>
        <w:rPr>
          <w:rFonts w:cstheme="minorHAnsi"/>
        </w:rPr>
        <w:t xml:space="preserve"> </w:t>
      </w:r>
      <w:r w:rsidRPr="00422C14">
        <w:rPr>
          <w:rFonts w:cstheme="minorHAnsi"/>
        </w:rPr>
        <w:t xml:space="preserve">Se </w:t>
      </w:r>
      <w:hyperlink r:id="rId26" w:history="1">
        <w:r w:rsidRPr="00422C14">
          <w:rPr>
            <w:rStyle w:val="Hyperlink"/>
            <w:rFonts w:cstheme="minorHAnsi"/>
          </w:rPr>
          <w:t>http://fattiggaardellerfjendeland.dk</w:t>
        </w:r>
      </w:hyperlink>
      <w:r w:rsidRPr="00422C14">
        <w:rPr>
          <w:rFonts w:cstheme="minorHAnsi"/>
        </w:rPr>
        <w:t xml:space="preserve"> </w:t>
      </w:r>
    </w:p>
    <w:p w14:paraId="46916784" w14:textId="77777777" w:rsidR="0066598A" w:rsidRPr="00422C14" w:rsidRDefault="0066598A" w:rsidP="0066598A">
      <w:pPr>
        <w:rPr>
          <w:rFonts w:cstheme="minorHAnsi"/>
        </w:rPr>
      </w:pPr>
      <w:r w:rsidRPr="00422C14">
        <w:rPr>
          <w:rFonts w:cstheme="minorHAnsi"/>
        </w:rPr>
        <w:br w:type="page"/>
      </w:r>
    </w:p>
    <w:p w14:paraId="533D1961" w14:textId="77777777" w:rsidR="0066598A" w:rsidRPr="00926DC9" w:rsidRDefault="0066598A" w:rsidP="0066598A">
      <w:pPr>
        <w:pStyle w:val="Overskrift2"/>
      </w:pPr>
      <w:r w:rsidRPr="00926DC9">
        <w:lastRenderedPageBreak/>
        <w:t>Bilag 1</w:t>
      </w:r>
      <w:r>
        <w:t>a</w:t>
      </w:r>
    </w:p>
    <w:p w14:paraId="6A0383B0" w14:textId="77777777" w:rsidR="0066598A" w:rsidRDefault="0066598A" w:rsidP="0066598A">
      <w:pPr>
        <w:pStyle w:val="Overskrift2"/>
      </w:pPr>
      <w:r>
        <w:t>Til læreren</w:t>
      </w:r>
    </w:p>
    <w:p w14:paraId="23DFF4E5" w14:textId="77777777" w:rsidR="0066598A" w:rsidRDefault="0066598A" w:rsidP="0066598A"/>
    <w:p w14:paraId="61C2B5A1" w14:textId="77777777" w:rsidR="0066598A" w:rsidRPr="006802D7" w:rsidRDefault="0066598A" w:rsidP="0066598A">
      <w:pPr>
        <w:pStyle w:val="Ingenafstand"/>
        <w:spacing w:line="276" w:lineRule="auto"/>
      </w:pPr>
      <w:r w:rsidRPr="006802D7">
        <w:t>Krise og kanslergadeforlig</w:t>
      </w:r>
    </w:p>
    <w:p w14:paraId="05BEC36C" w14:textId="77777777" w:rsidR="0066598A" w:rsidRPr="006802D7" w:rsidRDefault="0066598A" w:rsidP="0066598A">
      <w:r w:rsidRPr="006802D7">
        <w:t>Børskrakket og krisen i USA i 1929 afledte en økonomisk verdenskrise. Der er dog uenighed om krisens betydning for Danmark. Kun en meget lille del af Danmarks eksport blev solgt til USA, og i Danmark havde der været økonomiske problemer på landet siden 1920’erne. Produktionen, som under 1. verdenskrig havde ligget lavt i de krigsførende lande, steg igen, hvilket i starten var en fordel for danske landmænd, da det billige korn bidrog til at kunne forøge svineavlen. Men i 1929-1930 faldt kornpriserne drastisk, hvilket forringede både landmændenes og arbejdernes vilkår og skabte stor uro. Krisen fik reguleringsøkonomien til at slå igennem i hele Europa, og i Danmark oprettede man Valutacentralen i 1932 som redskab til at regulere importen, da landbrugets svigtende eksportindtægter truede handelsbalancen, og yderligere skabte Valutacentralen for dansk industri et vist værn mod udenlandsk konkurrence. I januar 1933 varslede Arbejdsgiverforeningen en storlockout, da fagbevægelsen havde afvist Arbejdsgiverforeningens krav om en lønreduktion på ca. 20 % med henvisning til krisens prisfald. Natten mellem den 29. og 30. januar 1933 indgik Socialdemokratiet, Det Radikale Venstre og Venstre 1930’ernes største forlig – Kanslergadeforliget. Venstre fik deres punkt om væsentlig reduktion af kronekursen blev vedtaget, der skulle øge eksporten af landbrugsvarer. Til gengæld gik Venstre med på at støtte et forbud mod lockouten og yderligere gik de med på at undlade at stemme imod den af K.K. Steinckes fremlagte socialreform.</w:t>
      </w:r>
    </w:p>
    <w:p w14:paraId="025BC939" w14:textId="77777777" w:rsidR="0066598A" w:rsidRPr="0058530E" w:rsidRDefault="0066598A" w:rsidP="0066598A">
      <w:pPr>
        <w:pStyle w:val="Ingenafstand"/>
      </w:pPr>
    </w:p>
    <w:p w14:paraId="16435205" w14:textId="77777777" w:rsidR="0066598A" w:rsidRDefault="0066598A" w:rsidP="0066598A">
      <w:pPr>
        <w:pStyle w:val="Listeafsnit"/>
        <w:numPr>
          <w:ilvl w:val="0"/>
          <w:numId w:val="14"/>
        </w:numPr>
      </w:pPr>
      <w:r w:rsidRPr="004C22F4">
        <w:t xml:space="preserve">Eleverne læser artiklen </w:t>
      </w:r>
      <w:r>
        <w:t>”</w:t>
      </w:r>
      <w:hyperlink r:id="rId27" w:history="1">
        <w:r w:rsidRPr="004C22F4">
          <w:rPr>
            <w:rStyle w:val="Hyperlink"/>
          </w:rPr>
          <w:t>Socialreformer</w:t>
        </w:r>
      </w:hyperlink>
      <w:r>
        <w:t>”</w:t>
      </w:r>
    </w:p>
    <w:p w14:paraId="2FAE5A25" w14:textId="2DE5CF69" w:rsidR="0066598A" w:rsidRDefault="0066598A" w:rsidP="0066598A">
      <w:pPr>
        <w:pStyle w:val="Listeafsnit"/>
        <w:numPr>
          <w:ilvl w:val="0"/>
          <w:numId w:val="14"/>
        </w:numPr>
      </w:pPr>
      <w:r>
        <w:t xml:space="preserve">Eleverne ser klippet fra </w:t>
      </w:r>
      <w:r w:rsidRPr="00BC7948">
        <w:rPr>
          <w:i/>
        </w:rPr>
        <w:t>Historien om Danmark</w:t>
      </w:r>
      <w:r>
        <w:t xml:space="preserve"> ”</w:t>
      </w:r>
      <w:r w:rsidR="00AC1CFE" w:rsidRPr="006E21EA">
        <w:t>Kanslergadeforliget</w:t>
      </w:r>
      <w:r>
        <w:rPr>
          <w:rStyle w:val="Hyperlink"/>
        </w:rPr>
        <w:t xml:space="preserve"> i 1933</w:t>
      </w:r>
      <w:r>
        <w:t>” samt arkivklippet ”</w:t>
      </w:r>
      <w:r w:rsidR="00AC1CFE" w:rsidRPr="006E21EA">
        <w:t>Stauning skabte ”Den danske model”</w:t>
      </w:r>
      <w:r>
        <w:t>”</w:t>
      </w:r>
    </w:p>
    <w:p w14:paraId="4EC4FD21" w14:textId="77777777" w:rsidR="0066598A" w:rsidRPr="006802D7" w:rsidRDefault="0066598A" w:rsidP="0066598A">
      <w:r w:rsidRPr="006802D7">
        <w:t>Eleverne arbejder i grupper med socialreformens 4 love. Hver gruppe tildeles én lov, som de arbejder med. Lad dem søge information på nettet eller i relevant tilgængeligt læremateriale.</w:t>
      </w:r>
    </w:p>
    <w:p w14:paraId="762FC3F6" w14:textId="77777777" w:rsidR="0066598A" w:rsidRPr="0046653B" w:rsidRDefault="0066598A" w:rsidP="0066598A">
      <w:pPr>
        <w:pStyle w:val="Ingenafstand"/>
      </w:pPr>
    </w:p>
    <w:tbl>
      <w:tblPr>
        <w:tblStyle w:val="Tabel-Gitter"/>
        <w:tblW w:w="0" w:type="auto"/>
        <w:tblLook w:val="04A0" w:firstRow="1" w:lastRow="0" w:firstColumn="1" w:lastColumn="0" w:noHBand="0" w:noVBand="1"/>
      </w:tblPr>
      <w:tblGrid>
        <w:gridCol w:w="3753"/>
        <w:gridCol w:w="5875"/>
      </w:tblGrid>
      <w:tr w:rsidR="0066598A" w14:paraId="447419BF" w14:textId="77777777" w:rsidTr="00534684">
        <w:tc>
          <w:tcPr>
            <w:tcW w:w="3794" w:type="dxa"/>
          </w:tcPr>
          <w:p w14:paraId="217DA091" w14:textId="77777777" w:rsidR="0066598A" w:rsidRPr="00EF47FB" w:rsidRDefault="0066598A" w:rsidP="00534684">
            <w:pPr>
              <w:outlineLvl w:val="0"/>
            </w:pPr>
            <w:r w:rsidRPr="00BC7948">
              <w:rPr>
                <w:b/>
              </w:rPr>
              <w:t>De fire overordnede socialreformlove</w:t>
            </w:r>
            <w:r>
              <w:rPr>
                <w:b/>
              </w:rPr>
              <w:t>:</w:t>
            </w:r>
            <w:r w:rsidRPr="00EF47FB">
              <w:t xml:space="preserve"> (hver gruppe arbejder med én lov</w:t>
            </w:r>
            <w:r>
              <w:t>, d</w:t>
            </w:r>
            <w:r w:rsidRPr="00EF47FB">
              <w:t>e samme spørgsmål stilles til hver lov)</w:t>
            </w:r>
          </w:p>
        </w:tc>
        <w:tc>
          <w:tcPr>
            <w:tcW w:w="5984" w:type="dxa"/>
          </w:tcPr>
          <w:p w14:paraId="6B85993D" w14:textId="77777777" w:rsidR="0066598A" w:rsidRPr="00BC7948" w:rsidRDefault="0066598A" w:rsidP="00534684">
            <w:pPr>
              <w:rPr>
                <w:b/>
              </w:rPr>
            </w:pPr>
            <w:r w:rsidRPr="00BC7948">
              <w:rPr>
                <w:b/>
              </w:rPr>
              <w:t>Spørgsmål:</w:t>
            </w:r>
          </w:p>
          <w:p w14:paraId="7F54ACB2" w14:textId="77777777" w:rsidR="0066598A" w:rsidRPr="0046653B" w:rsidRDefault="0066598A" w:rsidP="0066598A">
            <w:pPr>
              <w:pStyle w:val="Listeafsnit"/>
              <w:numPr>
                <w:ilvl w:val="0"/>
                <w:numId w:val="9"/>
              </w:numPr>
              <w:outlineLvl w:val="0"/>
            </w:pPr>
            <w:r w:rsidRPr="0046653B">
              <w:t>Hvad indebar loven?</w:t>
            </w:r>
          </w:p>
          <w:p w14:paraId="6E722C76" w14:textId="77777777" w:rsidR="0066598A" w:rsidRPr="0046653B" w:rsidRDefault="0066598A" w:rsidP="0066598A">
            <w:pPr>
              <w:pStyle w:val="Listeafsnit"/>
              <w:numPr>
                <w:ilvl w:val="0"/>
                <w:numId w:val="9"/>
              </w:numPr>
              <w:outlineLvl w:val="0"/>
            </w:pPr>
            <w:r w:rsidRPr="0046653B">
              <w:t xml:space="preserve">Hvordan blev den brede befolknings vilkår bedre gennem 1930’erne med loven? </w:t>
            </w:r>
          </w:p>
          <w:p w14:paraId="2D209830" w14:textId="77777777" w:rsidR="0066598A" w:rsidRDefault="0066598A" w:rsidP="0066598A">
            <w:pPr>
              <w:pStyle w:val="Listeafsnit"/>
              <w:numPr>
                <w:ilvl w:val="0"/>
                <w:numId w:val="9"/>
              </w:numPr>
              <w:outlineLvl w:val="0"/>
            </w:pPr>
            <w:r>
              <w:t xml:space="preserve">Sammenlign </w:t>
            </w:r>
            <w:r w:rsidRPr="0046653B">
              <w:t xml:space="preserve">socialreformen dengang </w:t>
            </w:r>
            <w:r>
              <w:t xml:space="preserve">med </w:t>
            </w:r>
            <w:r w:rsidRPr="0046653B">
              <w:t>hvilke love vi har på området i dag. Har vi noget tilsvarende?</w:t>
            </w:r>
          </w:p>
          <w:p w14:paraId="567B43E0" w14:textId="77777777" w:rsidR="0066598A" w:rsidRPr="0046653B" w:rsidRDefault="0066598A" w:rsidP="00534684">
            <w:pPr>
              <w:outlineLvl w:val="0"/>
            </w:pPr>
          </w:p>
          <w:p w14:paraId="51E7CB6E" w14:textId="77777777" w:rsidR="0066598A" w:rsidRPr="0074684B" w:rsidRDefault="0066598A" w:rsidP="00534684">
            <w:pPr>
              <w:rPr>
                <w:b/>
              </w:rPr>
            </w:pPr>
            <w:r>
              <w:t>(eleverne noterer evt. stikord herunder ud for deres tildelte lov)</w:t>
            </w:r>
          </w:p>
        </w:tc>
      </w:tr>
      <w:tr w:rsidR="0066598A" w14:paraId="7000C384" w14:textId="77777777" w:rsidTr="00534684">
        <w:tc>
          <w:tcPr>
            <w:tcW w:w="3794" w:type="dxa"/>
          </w:tcPr>
          <w:p w14:paraId="350C859C" w14:textId="77777777" w:rsidR="0066598A" w:rsidRPr="0018514D" w:rsidRDefault="0066598A" w:rsidP="00534684">
            <w:pPr>
              <w:outlineLvl w:val="0"/>
            </w:pPr>
            <w:r w:rsidRPr="0018514D">
              <w:t xml:space="preserve">Loven om offentlig forsorg </w:t>
            </w:r>
          </w:p>
          <w:p w14:paraId="3C6E879D" w14:textId="77777777" w:rsidR="0066598A" w:rsidRDefault="0066598A" w:rsidP="00534684">
            <w:pPr>
              <w:outlineLvl w:val="0"/>
            </w:pPr>
          </w:p>
          <w:p w14:paraId="775578FC" w14:textId="77777777" w:rsidR="0066598A" w:rsidRDefault="0066598A" w:rsidP="00534684">
            <w:pPr>
              <w:outlineLvl w:val="0"/>
            </w:pPr>
          </w:p>
          <w:p w14:paraId="250F4B6B" w14:textId="77777777" w:rsidR="0066598A" w:rsidRDefault="0066598A" w:rsidP="00534684">
            <w:pPr>
              <w:outlineLvl w:val="0"/>
            </w:pPr>
          </w:p>
          <w:p w14:paraId="56CD02B0" w14:textId="77777777" w:rsidR="0066598A" w:rsidRDefault="0066598A" w:rsidP="00534684">
            <w:pPr>
              <w:outlineLvl w:val="0"/>
            </w:pPr>
          </w:p>
          <w:p w14:paraId="11ED0A55" w14:textId="77777777" w:rsidR="0066598A" w:rsidRDefault="0066598A" w:rsidP="00534684">
            <w:pPr>
              <w:outlineLvl w:val="0"/>
            </w:pPr>
          </w:p>
          <w:p w14:paraId="4DB2240A" w14:textId="77777777" w:rsidR="0066598A" w:rsidRPr="0018514D" w:rsidRDefault="0066598A" w:rsidP="00534684">
            <w:pPr>
              <w:outlineLvl w:val="0"/>
            </w:pPr>
          </w:p>
        </w:tc>
        <w:tc>
          <w:tcPr>
            <w:tcW w:w="5984" w:type="dxa"/>
          </w:tcPr>
          <w:p w14:paraId="461D6036" w14:textId="77777777" w:rsidR="0066598A" w:rsidRPr="0018514D" w:rsidRDefault="0066598A" w:rsidP="00534684">
            <w:pPr>
              <w:outlineLvl w:val="0"/>
            </w:pPr>
          </w:p>
        </w:tc>
      </w:tr>
      <w:tr w:rsidR="0066598A" w14:paraId="71F68260" w14:textId="77777777" w:rsidTr="00534684">
        <w:tc>
          <w:tcPr>
            <w:tcW w:w="3794" w:type="dxa"/>
          </w:tcPr>
          <w:p w14:paraId="68599F3A" w14:textId="77777777" w:rsidR="0066598A" w:rsidRPr="0018514D" w:rsidRDefault="0066598A" w:rsidP="00534684">
            <w:pPr>
              <w:outlineLvl w:val="0"/>
            </w:pPr>
            <w:r w:rsidRPr="0018514D">
              <w:t xml:space="preserve">Loven om folkeforsikring </w:t>
            </w:r>
          </w:p>
          <w:p w14:paraId="513E7313" w14:textId="77777777" w:rsidR="0066598A" w:rsidRDefault="0066598A" w:rsidP="00534684">
            <w:pPr>
              <w:outlineLvl w:val="0"/>
            </w:pPr>
          </w:p>
          <w:p w14:paraId="63D1752B" w14:textId="77777777" w:rsidR="0066598A" w:rsidRDefault="0066598A" w:rsidP="00534684">
            <w:pPr>
              <w:outlineLvl w:val="0"/>
            </w:pPr>
          </w:p>
          <w:p w14:paraId="7588E795" w14:textId="77777777" w:rsidR="0066598A" w:rsidRDefault="0066598A" w:rsidP="00534684">
            <w:pPr>
              <w:outlineLvl w:val="0"/>
            </w:pPr>
          </w:p>
          <w:p w14:paraId="20292DBA" w14:textId="77777777" w:rsidR="0066598A" w:rsidRDefault="0066598A" w:rsidP="00534684">
            <w:pPr>
              <w:outlineLvl w:val="0"/>
            </w:pPr>
          </w:p>
          <w:p w14:paraId="66CBEFF1" w14:textId="77777777" w:rsidR="0066598A" w:rsidRDefault="0066598A" w:rsidP="00534684">
            <w:pPr>
              <w:outlineLvl w:val="0"/>
            </w:pPr>
          </w:p>
          <w:p w14:paraId="38C0D34F" w14:textId="77777777" w:rsidR="0066598A" w:rsidRPr="0018514D" w:rsidRDefault="0066598A" w:rsidP="00534684">
            <w:pPr>
              <w:outlineLvl w:val="0"/>
            </w:pPr>
          </w:p>
        </w:tc>
        <w:tc>
          <w:tcPr>
            <w:tcW w:w="5984" w:type="dxa"/>
          </w:tcPr>
          <w:p w14:paraId="5877409C" w14:textId="77777777" w:rsidR="0066598A" w:rsidRPr="00A8107F" w:rsidRDefault="0066598A" w:rsidP="00534684">
            <w:pPr>
              <w:outlineLvl w:val="0"/>
            </w:pPr>
          </w:p>
        </w:tc>
      </w:tr>
      <w:tr w:rsidR="0066598A" w14:paraId="0E19FF4C" w14:textId="77777777" w:rsidTr="00534684">
        <w:tc>
          <w:tcPr>
            <w:tcW w:w="3794" w:type="dxa"/>
          </w:tcPr>
          <w:p w14:paraId="18F497AF" w14:textId="77777777" w:rsidR="0066598A" w:rsidRDefault="0066598A" w:rsidP="00534684">
            <w:pPr>
              <w:outlineLvl w:val="0"/>
            </w:pPr>
            <w:r w:rsidRPr="0018514D">
              <w:t>Loven om arbejdsløshedsforsikring</w:t>
            </w:r>
          </w:p>
          <w:p w14:paraId="7A6BE352" w14:textId="77777777" w:rsidR="0066598A" w:rsidRDefault="0066598A" w:rsidP="00534684">
            <w:pPr>
              <w:outlineLvl w:val="0"/>
            </w:pPr>
          </w:p>
          <w:p w14:paraId="17FCBD53" w14:textId="77777777" w:rsidR="0066598A" w:rsidRDefault="0066598A" w:rsidP="00534684">
            <w:pPr>
              <w:outlineLvl w:val="0"/>
            </w:pPr>
          </w:p>
          <w:p w14:paraId="55F7C86E" w14:textId="77777777" w:rsidR="0066598A" w:rsidRDefault="0066598A" w:rsidP="00534684">
            <w:pPr>
              <w:outlineLvl w:val="0"/>
            </w:pPr>
          </w:p>
          <w:p w14:paraId="1DD11568" w14:textId="77777777" w:rsidR="0066598A" w:rsidRDefault="0066598A" w:rsidP="00534684">
            <w:pPr>
              <w:outlineLvl w:val="0"/>
            </w:pPr>
          </w:p>
          <w:p w14:paraId="792EEA67" w14:textId="77777777" w:rsidR="0066598A" w:rsidRDefault="0066598A" w:rsidP="00534684">
            <w:pPr>
              <w:outlineLvl w:val="0"/>
            </w:pPr>
          </w:p>
          <w:p w14:paraId="17E37764" w14:textId="77777777" w:rsidR="0066598A" w:rsidRPr="0018514D" w:rsidRDefault="0066598A" w:rsidP="00534684">
            <w:pPr>
              <w:outlineLvl w:val="0"/>
            </w:pPr>
          </w:p>
        </w:tc>
        <w:tc>
          <w:tcPr>
            <w:tcW w:w="5984" w:type="dxa"/>
          </w:tcPr>
          <w:p w14:paraId="0C68087B" w14:textId="77777777" w:rsidR="0066598A" w:rsidRPr="00A8107F" w:rsidRDefault="0066598A" w:rsidP="00534684">
            <w:pPr>
              <w:outlineLvl w:val="0"/>
            </w:pPr>
          </w:p>
        </w:tc>
      </w:tr>
      <w:tr w:rsidR="0066598A" w14:paraId="66E4B1A1" w14:textId="77777777" w:rsidTr="00534684">
        <w:tc>
          <w:tcPr>
            <w:tcW w:w="3794" w:type="dxa"/>
          </w:tcPr>
          <w:p w14:paraId="1663CB52" w14:textId="77777777" w:rsidR="0066598A" w:rsidRDefault="0066598A" w:rsidP="00534684">
            <w:pPr>
              <w:outlineLvl w:val="0"/>
            </w:pPr>
            <w:r w:rsidRPr="0018514D">
              <w:t>Loven om ulykkesforsikring</w:t>
            </w:r>
          </w:p>
          <w:p w14:paraId="0D7BD1EC" w14:textId="77777777" w:rsidR="0066598A" w:rsidRDefault="0066598A" w:rsidP="00534684">
            <w:pPr>
              <w:outlineLvl w:val="0"/>
            </w:pPr>
          </w:p>
          <w:p w14:paraId="623108FF" w14:textId="77777777" w:rsidR="0066598A" w:rsidRDefault="0066598A" w:rsidP="00534684">
            <w:pPr>
              <w:outlineLvl w:val="0"/>
            </w:pPr>
          </w:p>
          <w:p w14:paraId="0E331CAB" w14:textId="77777777" w:rsidR="0066598A" w:rsidRDefault="0066598A" w:rsidP="00534684">
            <w:pPr>
              <w:outlineLvl w:val="0"/>
            </w:pPr>
          </w:p>
          <w:p w14:paraId="59DF9387" w14:textId="77777777" w:rsidR="0066598A" w:rsidRDefault="0066598A" w:rsidP="00534684">
            <w:pPr>
              <w:outlineLvl w:val="0"/>
            </w:pPr>
          </w:p>
          <w:p w14:paraId="712B7FDA" w14:textId="77777777" w:rsidR="0066598A" w:rsidRDefault="0066598A" w:rsidP="00534684">
            <w:pPr>
              <w:outlineLvl w:val="0"/>
            </w:pPr>
          </w:p>
          <w:p w14:paraId="2CD4B7EC" w14:textId="77777777" w:rsidR="0066598A" w:rsidRPr="0018514D" w:rsidRDefault="0066598A" w:rsidP="00534684">
            <w:pPr>
              <w:outlineLvl w:val="0"/>
            </w:pPr>
          </w:p>
        </w:tc>
        <w:tc>
          <w:tcPr>
            <w:tcW w:w="5984" w:type="dxa"/>
          </w:tcPr>
          <w:p w14:paraId="77A09799" w14:textId="77777777" w:rsidR="0066598A" w:rsidRPr="0018514D" w:rsidRDefault="0066598A" w:rsidP="00534684">
            <w:pPr>
              <w:outlineLvl w:val="0"/>
            </w:pPr>
          </w:p>
        </w:tc>
      </w:tr>
    </w:tbl>
    <w:p w14:paraId="6E7F60CD" w14:textId="77777777" w:rsidR="0066598A" w:rsidRDefault="0066598A" w:rsidP="0066598A">
      <w:pPr>
        <w:pStyle w:val="Opstilling-talellerbogst"/>
        <w:ind w:left="720"/>
        <w:rPr>
          <w:rFonts w:asciiTheme="minorHAnsi" w:eastAsiaTheme="minorHAnsi" w:hAnsiTheme="minorHAnsi" w:cstheme="minorBidi"/>
          <w:kern w:val="0"/>
          <w:sz w:val="22"/>
          <w:szCs w:val="22"/>
          <w:lang w:eastAsia="en-US"/>
        </w:rPr>
      </w:pPr>
    </w:p>
    <w:p w14:paraId="27B18738" w14:textId="77777777" w:rsidR="0066598A" w:rsidRPr="008B5A13" w:rsidRDefault="0066598A" w:rsidP="0066598A">
      <w:r w:rsidRPr="008B5A13">
        <w:t>Grupperne fremlægger evt. deres arbejde i klassen. Alternativt drøftes svarene i klassen. Læreren kan i en efterfølgende klassedrøftelse fokusere på elevernes kobling til det sociale sikkerhedsnet i Danmark i dag.</w:t>
      </w:r>
    </w:p>
    <w:p w14:paraId="609D34CD" w14:textId="77777777" w:rsidR="0066598A" w:rsidRPr="008B5A13" w:rsidRDefault="0066598A" w:rsidP="0066598A">
      <w:pPr>
        <w:pStyle w:val="Ingenafstand"/>
        <w:rPr>
          <w:sz w:val="22"/>
          <w:szCs w:val="22"/>
        </w:rPr>
      </w:pPr>
      <w:r w:rsidRPr="008B5A13">
        <w:rPr>
          <w:sz w:val="22"/>
          <w:szCs w:val="22"/>
        </w:rPr>
        <w:t>Gruppearbejde:</w:t>
      </w:r>
    </w:p>
    <w:p w14:paraId="09FF84ED" w14:textId="77777777" w:rsidR="0066598A" w:rsidRPr="008B5A13" w:rsidRDefault="0066598A" w:rsidP="0066598A">
      <w:pPr>
        <w:pStyle w:val="Ingenafstand"/>
        <w:rPr>
          <w:sz w:val="22"/>
          <w:szCs w:val="22"/>
        </w:rPr>
      </w:pPr>
    </w:p>
    <w:p w14:paraId="2A9B3384" w14:textId="77777777" w:rsidR="0066598A" w:rsidRPr="008B5A13" w:rsidRDefault="0066598A" w:rsidP="0066598A">
      <w:pPr>
        <w:pStyle w:val="Listeafsnit"/>
        <w:numPr>
          <w:ilvl w:val="0"/>
          <w:numId w:val="15"/>
        </w:numPr>
      </w:pPr>
      <w:r w:rsidRPr="008B5A13">
        <w:t>Hvad menes der med citatet: ”Nu er der slået bro hen over midten. Stauning har fået alle dele af det danske samfund til at arbejde mod samme mål”?</w:t>
      </w:r>
    </w:p>
    <w:p w14:paraId="1F142A5E" w14:textId="77777777" w:rsidR="0066598A" w:rsidRPr="008B5A13" w:rsidRDefault="0066598A" w:rsidP="0066598A">
      <w:pPr>
        <w:pStyle w:val="Listeafsnit"/>
        <w:numPr>
          <w:ilvl w:val="0"/>
          <w:numId w:val="15"/>
        </w:numPr>
      </w:pPr>
      <w:r w:rsidRPr="008B5A13">
        <w:t>Hvad er ”Den danske model” ifølge arkivklippet?</w:t>
      </w:r>
    </w:p>
    <w:p w14:paraId="63AA22B3" w14:textId="77777777" w:rsidR="0066598A" w:rsidRPr="008B5A13" w:rsidRDefault="0066598A" w:rsidP="0066598A">
      <w:pPr>
        <w:pStyle w:val="Listeafsnit"/>
        <w:numPr>
          <w:ilvl w:val="0"/>
          <w:numId w:val="15"/>
        </w:numPr>
      </w:pPr>
      <w:r w:rsidRPr="008B5A13">
        <w:t>Hvorfor tror I, at Socialdemokratiet voksede sig så stort i 30’erne?</w:t>
      </w:r>
    </w:p>
    <w:p w14:paraId="110222F8" w14:textId="77777777" w:rsidR="0066598A" w:rsidRPr="008B5A13" w:rsidRDefault="0066598A" w:rsidP="0066598A">
      <w:pPr>
        <w:pStyle w:val="Listeafsnit"/>
        <w:numPr>
          <w:ilvl w:val="0"/>
          <w:numId w:val="15"/>
        </w:numPr>
      </w:pPr>
      <w:r w:rsidRPr="008B5A13">
        <w:t>Mener I, at staten bør hjælpe de svageste i samfundet eller, at de bør klare sig selv?</w:t>
      </w:r>
    </w:p>
    <w:p w14:paraId="1A0433D3" w14:textId="77777777" w:rsidR="0066598A" w:rsidRPr="008B5A13" w:rsidRDefault="0066598A" w:rsidP="0066598A">
      <w:r w:rsidRPr="008B5A13">
        <w:t>Stauning og Hitler:</w:t>
      </w:r>
    </w:p>
    <w:p w14:paraId="2E44F42E" w14:textId="77777777" w:rsidR="0066598A" w:rsidRPr="008B5A13" w:rsidRDefault="0066598A" w:rsidP="0066598A">
      <w:pPr>
        <w:pStyle w:val="Listeafsnit"/>
        <w:numPr>
          <w:ilvl w:val="0"/>
          <w:numId w:val="16"/>
        </w:numPr>
      </w:pPr>
      <w:r w:rsidRPr="008B5A13">
        <w:t>Hvordan forklares der i arkivklippet, at Stauning klarer krisen i Danmark i modsætning til Hitlers håndtering af krisen i Tyskland?</w:t>
      </w:r>
    </w:p>
    <w:p w14:paraId="265849FA" w14:textId="77777777" w:rsidR="0066598A" w:rsidRPr="008B5A13" w:rsidRDefault="0066598A" w:rsidP="0066598A">
      <w:pPr>
        <w:pStyle w:val="Listeafsnit"/>
        <w:numPr>
          <w:ilvl w:val="0"/>
          <w:numId w:val="16"/>
        </w:numPr>
      </w:pPr>
      <w:r w:rsidRPr="008B5A13">
        <w:t>Mange europæiske lande havde eller fik mere eller mindre ikke-demokratiske styreformer i 1930’erne. Beskriv mulige årsager til, at Danmark fastholdt sit demokrati i perioden?</w:t>
      </w:r>
    </w:p>
    <w:p w14:paraId="241AB751" w14:textId="77777777" w:rsidR="0066598A" w:rsidRPr="008B5A13" w:rsidRDefault="0066598A" w:rsidP="0066598A"/>
    <w:p w14:paraId="2FF75A72" w14:textId="77777777" w:rsidR="0066598A" w:rsidRPr="008B5A13" w:rsidRDefault="0066598A" w:rsidP="0066598A">
      <w:r w:rsidRPr="008B5A13">
        <w:t>Læreren kan evt. lade eleverne arbejde mere i dybden med at sammenligne Stauning og Hitler ved at finde forskelle og ligheder på de to ledere, f.eks. deres styreformer og metoder, forlig, valgplakater, politiske sange, befolkningens syn på dem.</w:t>
      </w:r>
    </w:p>
    <w:p w14:paraId="3F558DD9" w14:textId="77777777" w:rsidR="0066598A" w:rsidRDefault="0066598A" w:rsidP="0066598A">
      <w:r w:rsidRPr="008B5A13">
        <w:t>Svarene drøftes i klassen.</w:t>
      </w:r>
    </w:p>
    <w:p w14:paraId="502F8DC8" w14:textId="77777777" w:rsidR="0066598A" w:rsidRPr="00926DC9" w:rsidRDefault="0066598A" w:rsidP="0066598A">
      <w:pPr>
        <w:pStyle w:val="Overskrift2"/>
      </w:pPr>
      <w:r w:rsidRPr="00926DC9">
        <w:lastRenderedPageBreak/>
        <w:t>Bilag 1</w:t>
      </w:r>
      <w:r>
        <w:t>b</w:t>
      </w:r>
    </w:p>
    <w:p w14:paraId="4B5F043A" w14:textId="77777777" w:rsidR="0066598A" w:rsidRDefault="0066598A" w:rsidP="0066598A">
      <w:pPr>
        <w:pStyle w:val="Overskrift2"/>
        <w:tabs>
          <w:tab w:val="left" w:pos="1848"/>
        </w:tabs>
      </w:pPr>
      <w:r>
        <w:t>Til eleverne</w:t>
      </w:r>
      <w:r>
        <w:tab/>
      </w:r>
    </w:p>
    <w:p w14:paraId="1732055B" w14:textId="77777777" w:rsidR="0066598A" w:rsidRDefault="0066598A" w:rsidP="0066598A"/>
    <w:p w14:paraId="75043731" w14:textId="77777777" w:rsidR="0066598A" w:rsidRPr="004D3485" w:rsidRDefault="0066598A" w:rsidP="0066598A">
      <w:pPr>
        <w:rPr>
          <w:b/>
          <w:sz w:val="24"/>
          <w:szCs w:val="24"/>
        </w:rPr>
      </w:pPr>
      <w:r w:rsidRPr="004D3485">
        <w:rPr>
          <w:b/>
          <w:sz w:val="24"/>
          <w:szCs w:val="24"/>
        </w:rPr>
        <w:t>Opgave 1</w:t>
      </w:r>
    </w:p>
    <w:p w14:paraId="3DC6496A" w14:textId="77777777" w:rsidR="0066598A" w:rsidRDefault="0066598A" w:rsidP="0066598A">
      <w:pPr>
        <w:pStyle w:val="Ingenafstand"/>
      </w:pPr>
    </w:p>
    <w:p w14:paraId="7AFB2FA9" w14:textId="77777777" w:rsidR="0066598A" w:rsidRPr="004D3485" w:rsidRDefault="0066598A" w:rsidP="0066598A">
      <w:pPr>
        <w:rPr>
          <w:b/>
          <w:sz w:val="24"/>
          <w:szCs w:val="24"/>
        </w:rPr>
      </w:pPr>
      <w:r w:rsidRPr="004D3485">
        <w:rPr>
          <w:b/>
          <w:sz w:val="24"/>
          <w:szCs w:val="24"/>
        </w:rPr>
        <w:t>Krise og kanslergadeforlig</w:t>
      </w:r>
    </w:p>
    <w:p w14:paraId="11606387" w14:textId="77777777" w:rsidR="0066598A" w:rsidRDefault="0066598A" w:rsidP="0066598A">
      <w:pPr>
        <w:pStyle w:val="Listeafsnit"/>
        <w:numPr>
          <w:ilvl w:val="0"/>
          <w:numId w:val="16"/>
        </w:numPr>
      </w:pPr>
      <w:r>
        <w:t>Læs</w:t>
      </w:r>
      <w:r w:rsidRPr="004C22F4">
        <w:t xml:space="preserve"> artiklen </w:t>
      </w:r>
      <w:r>
        <w:t>”</w:t>
      </w:r>
      <w:hyperlink r:id="rId28" w:history="1">
        <w:r w:rsidRPr="004C22F4">
          <w:rPr>
            <w:rStyle w:val="Hyperlink"/>
          </w:rPr>
          <w:t>Socialreformer</w:t>
        </w:r>
      </w:hyperlink>
      <w:r>
        <w:t>”</w:t>
      </w:r>
    </w:p>
    <w:p w14:paraId="39D6F2B5" w14:textId="6452B93F" w:rsidR="0066598A" w:rsidRDefault="0066598A" w:rsidP="0066598A">
      <w:pPr>
        <w:pStyle w:val="Listeafsnit"/>
        <w:numPr>
          <w:ilvl w:val="0"/>
          <w:numId w:val="16"/>
        </w:numPr>
      </w:pPr>
      <w:r>
        <w:t xml:space="preserve">Se klippet fra </w:t>
      </w:r>
      <w:r w:rsidRPr="005774E3">
        <w:rPr>
          <w:i/>
        </w:rPr>
        <w:t>Historien om Danmark</w:t>
      </w:r>
      <w:r>
        <w:t xml:space="preserve"> ”</w:t>
      </w:r>
      <w:r w:rsidR="00AC1CFE" w:rsidRPr="006E21EA">
        <w:t>Kanslergadeforliget</w:t>
      </w:r>
      <w:r>
        <w:rPr>
          <w:rStyle w:val="Hyperlink"/>
        </w:rPr>
        <w:t xml:space="preserve"> i 1933</w:t>
      </w:r>
      <w:r>
        <w:t>”</w:t>
      </w:r>
    </w:p>
    <w:p w14:paraId="0629DA3B" w14:textId="237789B2" w:rsidR="0066598A" w:rsidRPr="00E01E13" w:rsidRDefault="0066598A" w:rsidP="0066598A">
      <w:pPr>
        <w:pStyle w:val="Listeafsnit"/>
        <w:numPr>
          <w:ilvl w:val="0"/>
          <w:numId w:val="16"/>
        </w:numPr>
        <w:rPr>
          <w:rStyle w:val="Hyperlink"/>
          <w:color w:val="auto"/>
        </w:rPr>
      </w:pPr>
      <w:r>
        <w:t>Se klippet ”</w:t>
      </w:r>
      <w:r w:rsidR="00AC1CFE" w:rsidRPr="006E21EA">
        <w:t>Stauning skabte ”Den danske model”</w:t>
      </w:r>
    </w:p>
    <w:p w14:paraId="0EA5C00F" w14:textId="77777777" w:rsidR="0066598A" w:rsidRDefault="0066598A" w:rsidP="0066598A"/>
    <w:p w14:paraId="07C5C2E3" w14:textId="77777777" w:rsidR="0066598A" w:rsidRDefault="0066598A" w:rsidP="0066598A">
      <w:r>
        <w:t>I skal arbejde gruppevis med socialreformens 4 love. Hver gruppe tildeles én lov, som I arbejder med. Søg evt. information på nettet eller i læremateriale.</w:t>
      </w:r>
    </w:p>
    <w:p w14:paraId="48D24439" w14:textId="77777777" w:rsidR="0066598A" w:rsidRDefault="0066598A" w:rsidP="0066598A"/>
    <w:tbl>
      <w:tblPr>
        <w:tblStyle w:val="Tabel-Gitter"/>
        <w:tblW w:w="0" w:type="auto"/>
        <w:tblLook w:val="04A0" w:firstRow="1" w:lastRow="0" w:firstColumn="1" w:lastColumn="0" w:noHBand="0" w:noVBand="1"/>
      </w:tblPr>
      <w:tblGrid>
        <w:gridCol w:w="3615"/>
        <w:gridCol w:w="6013"/>
      </w:tblGrid>
      <w:tr w:rsidR="0066598A" w14:paraId="7B01B359" w14:textId="77777777" w:rsidTr="00534684">
        <w:tc>
          <w:tcPr>
            <w:tcW w:w="3652" w:type="dxa"/>
          </w:tcPr>
          <w:p w14:paraId="45901CAB" w14:textId="77777777" w:rsidR="0066598A" w:rsidRPr="00E01E13" w:rsidRDefault="0066598A" w:rsidP="00534684">
            <w:pPr>
              <w:spacing w:line="360" w:lineRule="auto"/>
              <w:outlineLvl w:val="0"/>
              <w:rPr>
                <w:b/>
              </w:rPr>
            </w:pPr>
            <w:r w:rsidRPr="00E01E13">
              <w:rPr>
                <w:b/>
              </w:rPr>
              <w:t>De fire overordnede socialreformlove</w:t>
            </w:r>
          </w:p>
          <w:p w14:paraId="44A89D6B" w14:textId="77777777" w:rsidR="0066598A" w:rsidRPr="001F1E70" w:rsidRDefault="0066598A" w:rsidP="00534684">
            <w:pPr>
              <w:spacing w:line="360" w:lineRule="auto"/>
              <w:outlineLvl w:val="0"/>
            </w:pPr>
            <w:r w:rsidRPr="001F1E70">
              <w:t>(hver gruppe arbejder med én lov. De samme spørgsmål stilles til hver lov)</w:t>
            </w:r>
          </w:p>
        </w:tc>
        <w:tc>
          <w:tcPr>
            <w:tcW w:w="6126" w:type="dxa"/>
          </w:tcPr>
          <w:p w14:paraId="13ABEEC9" w14:textId="77777777" w:rsidR="0066598A" w:rsidRPr="00E01E13" w:rsidRDefault="0066598A" w:rsidP="00534684">
            <w:pPr>
              <w:rPr>
                <w:b/>
              </w:rPr>
            </w:pPr>
            <w:r w:rsidRPr="00E01E13">
              <w:rPr>
                <w:b/>
              </w:rPr>
              <w:t>Spørgsmål:</w:t>
            </w:r>
          </w:p>
          <w:p w14:paraId="45F4517D" w14:textId="77777777" w:rsidR="0066598A" w:rsidRPr="0046653B" w:rsidRDefault="0066598A" w:rsidP="0066598A">
            <w:pPr>
              <w:pStyle w:val="Listeafsnit"/>
              <w:numPr>
                <w:ilvl w:val="0"/>
                <w:numId w:val="9"/>
              </w:numPr>
              <w:spacing w:line="360" w:lineRule="auto"/>
              <w:outlineLvl w:val="0"/>
            </w:pPr>
            <w:r w:rsidRPr="0046653B">
              <w:t>Hvad indebar loven?</w:t>
            </w:r>
          </w:p>
          <w:p w14:paraId="48E6F24A" w14:textId="77777777" w:rsidR="0066598A" w:rsidRPr="0046653B" w:rsidRDefault="0066598A" w:rsidP="0066598A">
            <w:pPr>
              <w:pStyle w:val="Listeafsnit"/>
              <w:numPr>
                <w:ilvl w:val="0"/>
                <w:numId w:val="9"/>
              </w:numPr>
              <w:spacing w:line="360" w:lineRule="auto"/>
              <w:outlineLvl w:val="0"/>
            </w:pPr>
            <w:r w:rsidRPr="0046653B">
              <w:t xml:space="preserve">Hvordan blev den brede befolknings vilkår bedre gennem 1930’erne med loven? </w:t>
            </w:r>
          </w:p>
          <w:p w14:paraId="5EE9DE77" w14:textId="77777777" w:rsidR="0066598A" w:rsidRDefault="0066598A" w:rsidP="0066598A">
            <w:pPr>
              <w:pStyle w:val="Listeafsnit"/>
              <w:numPr>
                <w:ilvl w:val="0"/>
                <w:numId w:val="9"/>
              </w:numPr>
              <w:spacing w:line="360" w:lineRule="auto"/>
              <w:outlineLvl w:val="0"/>
            </w:pPr>
            <w:r w:rsidRPr="0046653B">
              <w:t xml:space="preserve">Sæt jeres viden om socialreformen dengang i relation </w:t>
            </w:r>
            <w:r>
              <w:t xml:space="preserve">til </w:t>
            </w:r>
            <w:r w:rsidRPr="0046653B">
              <w:t>hvilke love vi har på området i dag. Har vi noget tilsvarende?</w:t>
            </w:r>
          </w:p>
          <w:p w14:paraId="4D087669" w14:textId="77777777" w:rsidR="0066598A" w:rsidRPr="0046653B" w:rsidRDefault="0066598A" w:rsidP="00534684">
            <w:pPr>
              <w:spacing w:line="360" w:lineRule="auto"/>
              <w:outlineLvl w:val="0"/>
            </w:pPr>
          </w:p>
          <w:p w14:paraId="58B38BA9" w14:textId="77777777" w:rsidR="0066598A" w:rsidRPr="0074684B" w:rsidRDefault="0066598A" w:rsidP="00534684">
            <w:pPr>
              <w:rPr>
                <w:b/>
              </w:rPr>
            </w:pPr>
            <w:r>
              <w:t>(Notér evt. jeres stikord herunder ud for jeres tildelte lov)</w:t>
            </w:r>
          </w:p>
        </w:tc>
      </w:tr>
      <w:tr w:rsidR="0066598A" w14:paraId="527140EE" w14:textId="77777777" w:rsidTr="00534684">
        <w:tc>
          <w:tcPr>
            <w:tcW w:w="3652" w:type="dxa"/>
          </w:tcPr>
          <w:p w14:paraId="0B4A5F30" w14:textId="77777777" w:rsidR="0066598A" w:rsidRDefault="0066598A" w:rsidP="00534684">
            <w:pPr>
              <w:spacing w:line="360" w:lineRule="auto"/>
              <w:outlineLvl w:val="0"/>
            </w:pPr>
            <w:r>
              <w:t>Loven om offentlig forsorg</w:t>
            </w:r>
          </w:p>
          <w:p w14:paraId="3F325FAC" w14:textId="77777777" w:rsidR="0066598A" w:rsidRDefault="0066598A" w:rsidP="00534684">
            <w:pPr>
              <w:spacing w:line="360" w:lineRule="auto"/>
              <w:outlineLvl w:val="0"/>
            </w:pPr>
          </w:p>
          <w:p w14:paraId="0A8D1BE9" w14:textId="77777777" w:rsidR="0066598A" w:rsidRDefault="0066598A" w:rsidP="00534684">
            <w:pPr>
              <w:spacing w:line="360" w:lineRule="auto"/>
              <w:outlineLvl w:val="0"/>
            </w:pPr>
          </w:p>
          <w:p w14:paraId="627465A0" w14:textId="77777777" w:rsidR="0066598A" w:rsidRDefault="0066598A" w:rsidP="00534684">
            <w:pPr>
              <w:spacing w:line="360" w:lineRule="auto"/>
              <w:outlineLvl w:val="0"/>
            </w:pPr>
          </w:p>
          <w:p w14:paraId="266B9CDE" w14:textId="77777777" w:rsidR="0066598A" w:rsidRPr="0018514D" w:rsidRDefault="0066598A" w:rsidP="00534684">
            <w:pPr>
              <w:spacing w:line="360" w:lineRule="auto"/>
              <w:outlineLvl w:val="0"/>
            </w:pPr>
          </w:p>
        </w:tc>
        <w:tc>
          <w:tcPr>
            <w:tcW w:w="6126" w:type="dxa"/>
          </w:tcPr>
          <w:p w14:paraId="096DC027" w14:textId="77777777" w:rsidR="0066598A" w:rsidRPr="0018514D" w:rsidRDefault="0066598A" w:rsidP="00534684">
            <w:pPr>
              <w:spacing w:line="360" w:lineRule="auto"/>
              <w:outlineLvl w:val="0"/>
            </w:pPr>
          </w:p>
        </w:tc>
      </w:tr>
      <w:tr w:rsidR="0066598A" w14:paraId="6551B4EF" w14:textId="77777777" w:rsidTr="00534684">
        <w:tc>
          <w:tcPr>
            <w:tcW w:w="3652" w:type="dxa"/>
          </w:tcPr>
          <w:p w14:paraId="5DD4BD1B" w14:textId="77777777" w:rsidR="0066598A" w:rsidRDefault="0066598A" w:rsidP="00534684">
            <w:pPr>
              <w:spacing w:line="360" w:lineRule="auto"/>
              <w:outlineLvl w:val="0"/>
            </w:pPr>
            <w:r>
              <w:t>Loven om folkeforsikring</w:t>
            </w:r>
          </w:p>
          <w:p w14:paraId="45679C0F" w14:textId="77777777" w:rsidR="0066598A" w:rsidRDefault="0066598A" w:rsidP="00534684">
            <w:pPr>
              <w:spacing w:line="360" w:lineRule="auto"/>
              <w:outlineLvl w:val="0"/>
            </w:pPr>
          </w:p>
          <w:p w14:paraId="32DAD0D4" w14:textId="77777777" w:rsidR="0066598A" w:rsidRDefault="0066598A" w:rsidP="00534684">
            <w:pPr>
              <w:spacing w:line="360" w:lineRule="auto"/>
              <w:outlineLvl w:val="0"/>
            </w:pPr>
          </w:p>
          <w:p w14:paraId="0F8A25A4" w14:textId="77777777" w:rsidR="0066598A" w:rsidRDefault="0066598A" w:rsidP="00534684">
            <w:pPr>
              <w:spacing w:line="360" w:lineRule="auto"/>
              <w:outlineLvl w:val="0"/>
            </w:pPr>
          </w:p>
          <w:p w14:paraId="41D2C923" w14:textId="77777777" w:rsidR="0066598A" w:rsidRPr="0018514D" w:rsidRDefault="0066598A" w:rsidP="00534684">
            <w:pPr>
              <w:spacing w:line="360" w:lineRule="auto"/>
              <w:outlineLvl w:val="0"/>
            </w:pPr>
          </w:p>
        </w:tc>
        <w:tc>
          <w:tcPr>
            <w:tcW w:w="6126" w:type="dxa"/>
          </w:tcPr>
          <w:p w14:paraId="4E7B2545" w14:textId="77777777" w:rsidR="0066598A" w:rsidRPr="0018514D" w:rsidRDefault="0066598A" w:rsidP="00534684">
            <w:pPr>
              <w:spacing w:line="360" w:lineRule="auto"/>
              <w:outlineLvl w:val="0"/>
            </w:pPr>
          </w:p>
        </w:tc>
      </w:tr>
      <w:tr w:rsidR="0066598A" w14:paraId="70269FE7" w14:textId="77777777" w:rsidTr="00534684">
        <w:tc>
          <w:tcPr>
            <w:tcW w:w="3652" w:type="dxa"/>
          </w:tcPr>
          <w:p w14:paraId="0A97321C" w14:textId="77777777" w:rsidR="0066598A" w:rsidRDefault="0066598A" w:rsidP="00534684">
            <w:pPr>
              <w:spacing w:line="360" w:lineRule="auto"/>
              <w:outlineLvl w:val="0"/>
            </w:pPr>
            <w:r w:rsidRPr="0018514D">
              <w:lastRenderedPageBreak/>
              <w:t>Lo</w:t>
            </w:r>
            <w:r>
              <w:t>ven om arbejdsløshedsforsikring</w:t>
            </w:r>
          </w:p>
          <w:p w14:paraId="656A0442" w14:textId="77777777" w:rsidR="0066598A" w:rsidRDefault="0066598A" w:rsidP="00534684">
            <w:pPr>
              <w:spacing w:line="360" w:lineRule="auto"/>
              <w:outlineLvl w:val="0"/>
            </w:pPr>
          </w:p>
          <w:p w14:paraId="2F3238A3" w14:textId="77777777" w:rsidR="0066598A" w:rsidRDefault="0066598A" w:rsidP="00534684">
            <w:pPr>
              <w:spacing w:line="360" w:lineRule="auto"/>
              <w:outlineLvl w:val="0"/>
            </w:pPr>
          </w:p>
          <w:p w14:paraId="34B384D4" w14:textId="77777777" w:rsidR="0066598A" w:rsidRDefault="0066598A" w:rsidP="00534684">
            <w:pPr>
              <w:spacing w:line="360" w:lineRule="auto"/>
              <w:outlineLvl w:val="0"/>
            </w:pPr>
          </w:p>
          <w:p w14:paraId="65FB9B05" w14:textId="77777777" w:rsidR="0066598A" w:rsidRPr="0018514D" w:rsidRDefault="0066598A" w:rsidP="00534684">
            <w:pPr>
              <w:spacing w:line="360" w:lineRule="auto"/>
              <w:outlineLvl w:val="0"/>
            </w:pPr>
          </w:p>
        </w:tc>
        <w:tc>
          <w:tcPr>
            <w:tcW w:w="6126" w:type="dxa"/>
          </w:tcPr>
          <w:p w14:paraId="0076FF23" w14:textId="77777777" w:rsidR="0066598A" w:rsidRPr="0018514D" w:rsidRDefault="0066598A" w:rsidP="00534684">
            <w:pPr>
              <w:spacing w:line="360" w:lineRule="auto"/>
              <w:outlineLvl w:val="0"/>
            </w:pPr>
          </w:p>
        </w:tc>
      </w:tr>
      <w:tr w:rsidR="0066598A" w14:paraId="2A50A3EE" w14:textId="77777777" w:rsidTr="00534684">
        <w:tc>
          <w:tcPr>
            <w:tcW w:w="3652" w:type="dxa"/>
          </w:tcPr>
          <w:p w14:paraId="14D157FC" w14:textId="77777777" w:rsidR="0066598A" w:rsidRDefault="0066598A" w:rsidP="00534684">
            <w:pPr>
              <w:spacing w:line="360" w:lineRule="auto"/>
              <w:outlineLvl w:val="0"/>
            </w:pPr>
            <w:r>
              <w:t>Loven om ulykkesforsikring</w:t>
            </w:r>
          </w:p>
          <w:p w14:paraId="3E290F53" w14:textId="77777777" w:rsidR="0066598A" w:rsidRDefault="0066598A" w:rsidP="00534684">
            <w:pPr>
              <w:spacing w:line="360" w:lineRule="auto"/>
              <w:outlineLvl w:val="0"/>
            </w:pPr>
          </w:p>
          <w:p w14:paraId="483DC682" w14:textId="77777777" w:rsidR="0066598A" w:rsidRDefault="0066598A" w:rsidP="00534684">
            <w:pPr>
              <w:spacing w:line="360" w:lineRule="auto"/>
              <w:outlineLvl w:val="0"/>
            </w:pPr>
          </w:p>
          <w:p w14:paraId="04F53D86" w14:textId="77777777" w:rsidR="0066598A" w:rsidRDefault="0066598A" w:rsidP="00534684">
            <w:pPr>
              <w:spacing w:line="360" w:lineRule="auto"/>
              <w:outlineLvl w:val="0"/>
            </w:pPr>
          </w:p>
          <w:p w14:paraId="4F45FE6B" w14:textId="77777777" w:rsidR="0066598A" w:rsidRPr="0018514D" w:rsidRDefault="0066598A" w:rsidP="00534684">
            <w:pPr>
              <w:spacing w:line="360" w:lineRule="auto"/>
              <w:outlineLvl w:val="0"/>
            </w:pPr>
          </w:p>
        </w:tc>
        <w:tc>
          <w:tcPr>
            <w:tcW w:w="6126" w:type="dxa"/>
          </w:tcPr>
          <w:p w14:paraId="4B3E2650" w14:textId="77777777" w:rsidR="0066598A" w:rsidRPr="0018514D" w:rsidRDefault="0066598A" w:rsidP="00534684">
            <w:pPr>
              <w:spacing w:line="360" w:lineRule="auto"/>
              <w:outlineLvl w:val="0"/>
            </w:pPr>
          </w:p>
        </w:tc>
      </w:tr>
    </w:tbl>
    <w:p w14:paraId="72ADA545" w14:textId="77777777" w:rsidR="0066598A" w:rsidRDefault="0066598A" w:rsidP="0066598A">
      <w:pPr>
        <w:pStyle w:val="Opstilling-talellerbogst"/>
        <w:ind w:left="720"/>
        <w:rPr>
          <w:rFonts w:asciiTheme="minorHAnsi" w:eastAsiaTheme="minorHAnsi" w:hAnsiTheme="minorHAnsi" w:cstheme="minorBidi"/>
          <w:kern w:val="0"/>
          <w:sz w:val="22"/>
          <w:szCs w:val="22"/>
          <w:lang w:eastAsia="en-US"/>
        </w:rPr>
      </w:pPr>
    </w:p>
    <w:p w14:paraId="0AAA30AB" w14:textId="77777777" w:rsidR="0066598A" w:rsidRDefault="0066598A" w:rsidP="0066598A">
      <w:r>
        <w:t>Jeres arbejde fremlægges eller drøftes i klassen.</w:t>
      </w:r>
    </w:p>
    <w:p w14:paraId="3E19D97A" w14:textId="77777777" w:rsidR="0066598A" w:rsidRPr="005F1365" w:rsidRDefault="0066598A" w:rsidP="0066598A">
      <w:pPr>
        <w:rPr>
          <w:u w:val="single"/>
        </w:rPr>
      </w:pPr>
      <w:r w:rsidRPr="005F1365">
        <w:rPr>
          <w:u w:val="single"/>
        </w:rPr>
        <w:t>Gruppearbejde:</w:t>
      </w:r>
    </w:p>
    <w:p w14:paraId="00B8F07F" w14:textId="77777777" w:rsidR="0066598A" w:rsidRDefault="0066598A" w:rsidP="0066598A">
      <w:pPr>
        <w:pStyle w:val="Listeafsnit"/>
        <w:numPr>
          <w:ilvl w:val="0"/>
          <w:numId w:val="16"/>
        </w:numPr>
      </w:pPr>
      <w:r>
        <w:t xml:space="preserve">Hvad menes der med citatet: ”Nu er der slået bro hen over midten. Stauning har fået alle dele af det danske samfund til at arbejde mod samme mål”. </w:t>
      </w:r>
    </w:p>
    <w:p w14:paraId="51EEDD13" w14:textId="77777777" w:rsidR="0066598A" w:rsidRPr="00B44272" w:rsidRDefault="0066598A" w:rsidP="0066598A">
      <w:pPr>
        <w:pStyle w:val="Listeafsnit"/>
        <w:numPr>
          <w:ilvl w:val="0"/>
          <w:numId w:val="16"/>
        </w:numPr>
        <w:rPr>
          <w:rFonts w:ascii="Verdana" w:hAnsi="Verdana"/>
        </w:rPr>
      </w:pPr>
      <w:r>
        <w:t>Hvad er ”Den danske model” ifølge arkivklippet?</w:t>
      </w:r>
    </w:p>
    <w:p w14:paraId="53A410CC" w14:textId="77777777" w:rsidR="0066598A" w:rsidRPr="00B44272" w:rsidRDefault="0066598A" w:rsidP="0066598A">
      <w:pPr>
        <w:pStyle w:val="Listeafsnit"/>
        <w:numPr>
          <w:ilvl w:val="0"/>
          <w:numId w:val="16"/>
        </w:numPr>
        <w:rPr>
          <w:rFonts w:ascii="Verdana" w:hAnsi="Verdana"/>
        </w:rPr>
      </w:pPr>
      <w:r w:rsidRPr="00DB7228">
        <w:t>Hvordan anvendes fortiden til at sige noget om nutiden i artiklens sidste linjer?</w:t>
      </w:r>
    </w:p>
    <w:p w14:paraId="582540D1" w14:textId="77777777" w:rsidR="0066598A" w:rsidRPr="00B44272" w:rsidRDefault="0066598A" w:rsidP="0066598A">
      <w:pPr>
        <w:pStyle w:val="Listeafsnit"/>
        <w:numPr>
          <w:ilvl w:val="0"/>
          <w:numId w:val="16"/>
        </w:numPr>
        <w:rPr>
          <w:rFonts w:ascii="Verdana" w:hAnsi="Verdana"/>
        </w:rPr>
      </w:pPr>
      <w:r w:rsidRPr="00740EAB">
        <w:t>H</w:t>
      </w:r>
      <w:r>
        <w:t>vorfor tror I, at</w:t>
      </w:r>
      <w:r w:rsidRPr="00740EAB">
        <w:t xml:space="preserve"> Socialdemokratiet voksede sig så stort i 30’erne?</w:t>
      </w:r>
    </w:p>
    <w:p w14:paraId="2834828B" w14:textId="77777777" w:rsidR="0066598A" w:rsidRPr="00B44272" w:rsidRDefault="0066598A" w:rsidP="0066598A">
      <w:pPr>
        <w:pStyle w:val="Listeafsnit"/>
        <w:numPr>
          <w:ilvl w:val="0"/>
          <w:numId w:val="16"/>
        </w:numPr>
        <w:rPr>
          <w:rFonts w:ascii="Verdana" w:hAnsi="Verdana"/>
        </w:rPr>
      </w:pPr>
      <w:r w:rsidRPr="00B44272">
        <w:t>Mener I, at staten bør hjælpe de svageste i samfundet eller, at de bør klare sig selv?</w:t>
      </w:r>
    </w:p>
    <w:p w14:paraId="0180E890" w14:textId="77777777" w:rsidR="0066598A" w:rsidRPr="004D3485" w:rsidRDefault="0066598A" w:rsidP="0066598A">
      <w:pPr>
        <w:rPr>
          <w:b/>
        </w:rPr>
      </w:pPr>
      <w:r w:rsidRPr="004D3485">
        <w:rPr>
          <w:b/>
        </w:rPr>
        <w:t>Stauning og Hitler</w:t>
      </w:r>
    </w:p>
    <w:p w14:paraId="49669C87" w14:textId="3BEA3DF1" w:rsidR="0066598A" w:rsidRDefault="0066598A" w:rsidP="0066598A">
      <w:pPr>
        <w:pStyle w:val="Listeafsnit"/>
        <w:numPr>
          <w:ilvl w:val="0"/>
          <w:numId w:val="16"/>
        </w:numPr>
      </w:pPr>
      <w:r>
        <w:t>Hvordan forklares der i arkivklippet ”</w:t>
      </w:r>
      <w:r w:rsidR="00AC1CFE" w:rsidRPr="006E21EA">
        <w:t>Stauning skabte ”Den danske model”</w:t>
      </w:r>
      <w:r>
        <w:t>, at Stauning klarer krisen i Danmark i modsætning til Hitlers håndtering af krisen i Tyskland?</w:t>
      </w:r>
    </w:p>
    <w:p w14:paraId="008FB413" w14:textId="77777777" w:rsidR="0066598A" w:rsidRDefault="0066598A" w:rsidP="0066598A">
      <w:pPr>
        <w:pStyle w:val="Listeafsnit"/>
        <w:numPr>
          <w:ilvl w:val="0"/>
          <w:numId w:val="16"/>
        </w:numPr>
      </w:pPr>
      <w:r>
        <w:t>Mange europæiske lande havde eller fik mere eller mindre ikke-demokratiske styreformer i 1930’erne. Beskriv mulige årsager til, at Danmark fastholdt sit demokrati i perioden?</w:t>
      </w:r>
    </w:p>
    <w:p w14:paraId="23FBF15B" w14:textId="77777777" w:rsidR="0066598A" w:rsidRDefault="0066598A" w:rsidP="0066598A">
      <w:pPr>
        <w:rPr>
          <w:rFonts w:ascii="Verdana" w:hAnsi="Verdana"/>
        </w:rPr>
      </w:pPr>
      <w:r>
        <w:t>Stauning valgplakat:</w:t>
      </w:r>
    </w:p>
    <w:p w14:paraId="1366E93C" w14:textId="77777777" w:rsidR="0066598A" w:rsidRDefault="0066598A" w:rsidP="0066598A">
      <w:pPr>
        <w:pStyle w:val="Opstilling-talellerbogst"/>
        <w:ind w:left="360" w:hanging="360"/>
        <w:rPr>
          <w:rFonts w:ascii="Verdana" w:hAnsi="Verdana"/>
          <w:sz w:val="22"/>
        </w:rPr>
      </w:pPr>
      <w:r>
        <w:rPr>
          <w:noProof/>
        </w:rPr>
        <w:drawing>
          <wp:inline distT="0" distB="0" distL="0" distR="0" wp14:anchorId="750C73BD" wp14:editId="79C11EBB">
            <wp:extent cx="2003558" cy="1335819"/>
            <wp:effectExtent l="0" t="0" r="0" b="0"/>
            <wp:docPr id="1" name="Billede 1" descr="https://asset.dr.dk/imagescaler/?file=/images/article/2017/06/19/stauning.jpg&amp;server=www.dr.dk&amp;w=786&amp;h=524&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dr.dk/imagescaler/?file=/images/article/2017/06/19/stauning.jpg&amp;server=www.dr.dk&amp;w=786&amp;h=524&amp;scaleAfter=ratio&amp;quality=75&amp;ratio=3-2&amp;bgColor=0000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4253" cy="1336282"/>
                    </a:xfrm>
                    <a:prstGeom prst="rect">
                      <a:avLst/>
                    </a:prstGeom>
                    <a:noFill/>
                    <a:ln>
                      <a:noFill/>
                    </a:ln>
                  </pic:spPr>
                </pic:pic>
              </a:graphicData>
            </a:graphic>
          </wp:inline>
        </w:drawing>
      </w:r>
    </w:p>
    <w:p w14:paraId="6E0E521D" w14:textId="77777777" w:rsidR="0066598A" w:rsidRDefault="0066598A" w:rsidP="0066598A">
      <w:pPr>
        <w:pStyle w:val="Billedtekst"/>
        <w:rPr>
          <w:rFonts w:ascii="Verdana" w:hAnsi="Verdana"/>
        </w:rPr>
      </w:pPr>
      <w:r>
        <w:rPr>
          <w:rStyle w:val="Billedtekst4"/>
          <w:sz w:val="20"/>
          <w:szCs w:val="20"/>
        </w:rPr>
        <w:t>© Arbejdermuseet</w:t>
      </w:r>
      <w:r>
        <w:rPr>
          <w:rFonts w:ascii="Verdana" w:hAnsi="Verdana"/>
        </w:rPr>
        <w:br/>
      </w:r>
      <w:r w:rsidRPr="007E1271">
        <w:rPr>
          <w:rStyle w:val="Billedtekst4"/>
          <w:sz w:val="20"/>
          <w:szCs w:val="20"/>
        </w:rPr>
        <w:t>Staunings valgplakat fra 1935 viser en leder med styrke og autoritet. Socialdemokratiet vandt 42 procent af stemmerne. Stauning var statsminister 1924-2</w:t>
      </w:r>
      <w:r>
        <w:rPr>
          <w:rStyle w:val="Billedtekst4"/>
          <w:sz w:val="20"/>
          <w:szCs w:val="20"/>
        </w:rPr>
        <w:t xml:space="preserve">6 og 1929-42. </w:t>
      </w:r>
    </w:p>
    <w:p w14:paraId="36710448" w14:textId="77777777" w:rsidR="0066598A" w:rsidRDefault="0066598A" w:rsidP="0066598A">
      <w:r w:rsidRPr="000C496D">
        <w:t>Svarene drøftes</w:t>
      </w:r>
      <w:r>
        <w:t xml:space="preserve"> i</w:t>
      </w:r>
      <w:r w:rsidRPr="000C496D">
        <w:t xml:space="preserve"> klassen</w:t>
      </w:r>
      <w:r>
        <w:t>.</w:t>
      </w:r>
    </w:p>
    <w:p w14:paraId="28BE0304" w14:textId="77777777" w:rsidR="0066598A" w:rsidRPr="00926DC9" w:rsidRDefault="0066598A" w:rsidP="0066598A">
      <w:pPr>
        <w:pStyle w:val="Overskrift2"/>
      </w:pPr>
      <w:r w:rsidRPr="00926DC9">
        <w:lastRenderedPageBreak/>
        <w:t xml:space="preserve">Bilag </w:t>
      </w:r>
      <w:r>
        <w:t>2a</w:t>
      </w:r>
    </w:p>
    <w:p w14:paraId="1C868786" w14:textId="77777777" w:rsidR="0066598A" w:rsidRDefault="0066598A" w:rsidP="0066598A">
      <w:pPr>
        <w:pStyle w:val="Overskrift2"/>
      </w:pPr>
      <w:r>
        <w:t>Til læreren</w:t>
      </w:r>
    </w:p>
    <w:p w14:paraId="7009D5B3" w14:textId="77777777" w:rsidR="0066598A" w:rsidRDefault="0066598A" w:rsidP="0066598A"/>
    <w:p w14:paraId="445832CE" w14:textId="77777777" w:rsidR="0066598A" w:rsidRPr="005F1365" w:rsidRDefault="0066598A" w:rsidP="0066598A">
      <w:pPr>
        <w:pStyle w:val="Overskrift3"/>
      </w:pPr>
      <w:r w:rsidRPr="005F1365">
        <w:t>Fælles modstand?</w:t>
      </w:r>
    </w:p>
    <w:p w14:paraId="06A1EF91" w14:textId="77777777" w:rsidR="0066598A" w:rsidRDefault="0066598A" w:rsidP="0066598A">
      <w:r>
        <w:t xml:space="preserve">Eleverne præsenteres i det første af materialet for slagets gang den 9. april og de forskellige tilgange og holdninger omkring om Danmark skulle forsvare sig, samt hvordan man kunne kapitulere og gennemføre en samarbejdspolitik uden at tabe ansigt over for omverdenen, herunder især de allierede.  </w:t>
      </w:r>
    </w:p>
    <w:p w14:paraId="0D704247" w14:textId="77777777" w:rsidR="0066598A" w:rsidRDefault="0066598A" w:rsidP="0066598A">
      <w:r>
        <w:t xml:space="preserve">Både Danmarks overgivelse om morgenen den 9. april 1940 og selve modstandskampen under krigen har været og er stadig genstand for forskning og offentlig debat, og nogle mener, at hele dette fokus på besættelsestiden er ude af proportioner i forhold til dens betydning for udviklingen af det danske samfund. Ikke desto mindre er besættelsestiden gået ind i en form for national grundfortælling og har tilknyttet adskillige følelsesladede begreber med både politiske og moralske dagsordenener. </w:t>
      </w:r>
    </w:p>
    <w:p w14:paraId="26AB64E7" w14:textId="77777777" w:rsidR="0066598A" w:rsidRDefault="0066598A" w:rsidP="0066598A">
      <w:r>
        <w:t xml:space="preserve">Den 9. april kl. 4.15 gik tyske tropper over grænsen i Sønderjylland, mens andre blev landsat forskellige steder på øerne og i København og kastet ned med faldskærm over Aalborg lufthavn. Den danske regering var ikke uforberedt, da en advarsel fra Berlin nogle dage forinden var modtaget samt rygter andre steder fra, men hvis vægt og alvor var uklare. Man valgte ikke at genindkalde sikringsstyrken på 36.000 mand, der var samlet ved krigsudbruddet og hjemsendt med uniform. </w:t>
      </w:r>
    </w:p>
    <w:p w14:paraId="184AB3DC" w14:textId="77777777" w:rsidR="0066598A" w:rsidRDefault="0066598A" w:rsidP="0066598A">
      <w:r>
        <w:t>I sidste del af modulet arbejder eleverne med augustoprøret og modstandsbevægelse, herunder med fokus på fremstillingen af modstandskampen.</w:t>
      </w:r>
    </w:p>
    <w:p w14:paraId="04E2AC68" w14:textId="77777777" w:rsidR="0066598A" w:rsidRPr="007376ED" w:rsidRDefault="0066598A" w:rsidP="0066598A">
      <w:r>
        <w:t xml:space="preserve">Efter store nederlag for Tyskland i sommeren 1943 spredte der sig en større tro på, at Tyskland ville tabe krigen, hvilket påvirkede situationen i Danmark og sabotagen tog til i en række byer, især Odense, Esbjerg, København og Aalborg, hvilket blev betegnet som Augustoprøret. Konsekvensen var, at den danske regering fik stillet et ultimatum med krav om blandt andet at skulle indføre natligt undtagelsestilstand, erklære undtagelsestilstand, forbyde strejker og indføre dødsstraf for sabotage. Dette var grunden til at regeringen gik af og en tysk styring af landet tog over med indsættelse af det tyske politi Gestapo. Indtil da havde det danske stået for blandt andet efterretning, anholdelse og afvikling af straf for sabotage. </w:t>
      </w:r>
    </w:p>
    <w:p w14:paraId="06FCCF14" w14:textId="77777777" w:rsidR="0066598A" w:rsidRPr="00A025DB" w:rsidRDefault="0066598A" w:rsidP="0066598A">
      <w:pPr>
        <w:rPr>
          <w:b/>
        </w:rPr>
      </w:pPr>
      <w:r w:rsidRPr="00A025DB">
        <w:rPr>
          <w:b/>
        </w:rPr>
        <w:t>Kapitulation og samarbejde</w:t>
      </w:r>
    </w:p>
    <w:p w14:paraId="2BA0D5B5" w14:textId="24571CF2" w:rsidR="0066598A" w:rsidRDefault="0066598A" w:rsidP="0066598A">
      <w:pPr>
        <w:rPr>
          <w:rStyle w:val="Hyperlink"/>
          <w:color w:val="auto"/>
        </w:rPr>
      </w:pPr>
      <w:r>
        <w:t xml:space="preserve">Eleverne ser klippet fra </w:t>
      </w:r>
      <w:r w:rsidRPr="001F6024">
        <w:rPr>
          <w:i/>
        </w:rPr>
        <w:t>Historien om Danmark</w:t>
      </w:r>
      <w:r>
        <w:t xml:space="preserve">: </w:t>
      </w:r>
      <w:r w:rsidR="00AC1CFE" w:rsidRPr="006E21EA">
        <w:t>Tyskland besætter Danmark</w:t>
      </w:r>
    </w:p>
    <w:p w14:paraId="5433575F" w14:textId="3CFE33F3" w:rsidR="0066598A" w:rsidRPr="005F1365" w:rsidRDefault="0066598A" w:rsidP="0066598A">
      <w:r w:rsidRPr="005F1365">
        <w:t>og klippene:</w:t>
      </w:r>
    </w:p>
    <w:p w14:paraId="50ABB073" w14:textId="7F1BC86A" w:rsidR="0066598A" w:rsidRPr="001A512E" w:rsidRDefault="00AC1CFE" w:rsidP="0066598A">
      <w:r w:rsidRPr="006E21EA">
        <w:t>Der var rygter om besættelse</w:t>
      </w:r>
    </w:p>
    <w:p w14:paraId="659D1CEB" w14:textId="67E49439" w:rsidR="0066598A" w:rsidRPr="001A512E" w:rsidRDefault="00AC1CFE" w:rsidP="0066598A">
      <w:r w:rsidRPr="006E21EA">
        <w:t>Danmark besat fra morgenstunden</w:t>
      </w:r>
    </w:p>
    <w:p w14:paraId="576B47D9" w14:textId="4717495D" w:rsidR="0066598A" w:rsidRPr="001A512E" w:rsidRDefault="00AC1CFE" w:rsidP="0066598A">
      <w:r w:rsidRPr="006E21EA">
        <w:t>Danmark kapitulerer</w:t>
      </w:r>
    </w:p>
    <w:p w14:paraId="49B03FED" w14:textId="77777777" w:rsidR="0066598A" w:rsidRDefault="0066598A" w:rsidP="0066598A"/>
    <w:p w14:paraId="099136C0" w14:textId="77777777" w:rsidR="0066598A" w:rsidRPr="006925AD" w:rsidRDefault="0066598A" w:rsidP="0066598A">
      <w:pPr>
        <w:rPr>
          <w:rFonts w:cstheme="minorHAnsi"/>
        </w:rPr>
      </w:pPr>
      <w:r w:rsidRPr="005F1365">
        <w:lastRenderedPageBreak/>
        <w:t>Eleverne skriver en kort tekst eller noter, hvor de opsummerer deres viden ud fra klippene om, hvad de ved om</w:t>
      </w:r>
      <w:r w:rsidRPr="006925AD">
        <w:rPr>
          <w:rFonts w:cstheme="minorHAnsi"/>
        </w:rPr>
        <w:t>:</w:t>
      </w:r>
    </w:p>
    <w:p w14:paraId="22EE1A73" w14:textId="77777777" w:rsidR="0066598A" w:rsidRPr="006925AD" w:rsidRDefault="0066598A" w:rsidP="0066598A">
      <w:pPr>
        <w:pStyle w:val="Opstilling-talellerbogst"/>
        <w:numPr>
          <w:ilvl w:val="0"/>
          <w:numId w:val="17"/>
        </w:numPr>
        <w:rPr>
          <w:rFonts w:asciiTheme="minorHAnsi" w:hAnsiTheme="minorHAnsi" w:cstheme="minorHAnsi"/>
          <w:sz w:val="22"/>
          <w:szCs w:val="22"/>
        </w:rPr>
      </w:pPr>
      <w:r w:rsidRPr="006925AD">
        <w:rPr>
          <w:rFonts w:asciiTheme="minorHAnsi" w:hAnsiTheme="minorHAnsi" w:cstheme="minorHAnsi"/>
          <w:sz w:val="22"/>
          <w:szCs w:val="22"/>
        </w:rPr>
        <w:t xml:space="preserve">forløbet op til besættelsen </w:t>
      </w:r>
    </w:p>
    <w:p w14:paraId="2379782F" w14:textId="77777777" w:rsidR="0066598A" w:rsidRPr="006925AD" w:rsidRDefault="0066598A" w:rsidP="0066598A">
      <w:pPr>
        <w:pStyle w:val="Opstilling-talellerbogst"/>
        <w:numPr>
          <w:ilvl w:val="0"/>
          <w:numId w:val="17"/>
        </w:numPr>
        <w:rPr>
          <w:rFonts w:asciiTheme="minorHAnsi" w:hAnsiTheme="minorHAnsi" w:cstheme="minorHAnsi"/>
          <w:sz w:val="22"/>
          <w:szCs w:val="22"/>
        </w:rPr>
      </w:pPr>
      <w:r w:rsidRPr="006925AD">
        <w:rPr>
          <w:rFonts w:asciiTheme="minorHAnsi" w:hAnsiTheme="minorHAnsi" w:cstheme="minorHAnsi"/>
          <w:sz w:val="22"/>
          <w:szCs w:val="22"/>
        </w:rPr>
        <w:t xml:space="preserve">selve timerne, hvor tyskerne gik over grænserne </w:t>
      </w:r>
    </w:p>
    <w:p w14:paraId="060464B7" w14:textId="77777777" w:rsidR="0066598A" w:rsidRPr="006925AD" w:rsidRDefault="0066598A" w:rsidP="0066598A">
      <w:pPr>
        <w:pStyle w:val="Opstilling-talellerbogst"/>
        <w:numPr>
          <w:ilvl w:val="0"/>
          <w:numId w:val="17"/>
        </w:numPr>
        <w:rPr>
          <w:rFonts w:asciiTheme="minorHAnsi" w:hAnsiTheme="minorHAnsi" w:cstheme="minorHAnsi"/>
          <w:sz w:val="22"/>
          <w:szCs w:val="22"/>
        </w:rPr>
      </w:pPr>
      <w:r w:rsidRPr="006925AD">
        <w:rPr>
          <w:rFonts w:asciiTheme="minorHAnsi" w:hAnsiTheme="minorHAnsi" w:cstheme="minorHAnsi"/>
          <w:sz w:val="22"/>
          <w:szCs w:val="22"/>
        </w:rPr>
        <w:t>hvilke argumenter der var for og imod at kæmpe imod tyskerne</w:t>
      </w:r>
    </w:p>
    <w:p w14:paraId="71987873" w14:textId="77777777" w:rsidR="0066598A" w:rsidRPr="006925AD" w:rsidRDefault="0066598A" w:rsidP="0066598A">
      <w:pPr>
        <w:rPr>
          <w:rFonts w:cstheme="minorHAnsi"/>
        </w:rPr>
      </w:pPr>
    </w:p>
    <w:p w14:paraId="0151C7EC" w14:textId="77777777" w:rsidR="0066598A" w:rsidRPr="006925AD" w:rsidRDefault="0066598A" w:rsidP="0066598A">
      <w:pPr>
        <w:rPr>
          <w:rFonts w:cstheme="minorHAnsi"/>
        </w:rPr>
      </w:pPr>
      <w:r w:rsidRPr="006925AD">
        <w:rPr>
          <w:rFonts w:cstheme="minorHAnsi"/>
        </w:rPr>
        <w:t>Elevernes svar drøftes i klassen. Læreren kan evt. tage en kontrafaktisk drøftelse med eleverne omkring, hvad der måske kunne være sket, hvis vi havde sat sikringsstyrken på 36.000 mand ind samt forsvaret de forskellige vigtige lufthavne og forsyningshavne samt byer, som tyskerne havde interesse i som forsyningssteder.</w:t>
      </w:r>
    </w:p>
    <w:p w14:paraId="396F4AD4" w14:textId="77777777" w:rsidR="0066598A" w:rsidRDefault="0066598A" w:rsidP="0066598A">
      <w:r>
        <w:t xml:space="preserve">Hvis der er tid til og interesse for et mere dybdegående arbejde med selve beslutningen om kapitulation anbefales Dilemmaspillet 9. april: </w:t>
      </w:r>
      <w:hyperlink r:id="rId30" w:history="1">
        <w:r w:rsidRPr="003606B9">
          <w:rPr>
            <w:rStyle w:val="Hyperlink"/>
          </w:rPr>
          <w:t>http://9april1940.dk/</w:t>
        </w:r>
      </w:hyperlink>
    </w:p>
    <w:p w14:paraId="7D96734A" w14:textId="77777777" w:rsidR="0066598A" w:rsidRPr="006925AD" w:rsidRDefault="0066598A" w:rsidP="0066598A">
      <w:pPr>
        <w:rPr>
          <w:rFonts w:cs="Arial"/>
        </w:rPr>
      </w:pPr>
      <w:r>
        <w:t>Yderligere har Rigsarkivet udarbejdet en digital tidslinje ”</w:t>
      </w:r>
      <w:hyperlink r:id="rId31" w:history="1">
        <w:r w:rsidRPr="00A77CE6">
          <w:rPr>
            <w:rStyle w:val="Hyperlink"/>
            <w:rFonts w:cs="Arial"/>
          </w:rPr>
          <w:t>Invasionen 9. april</w:t>
        </w:r>
      </w:hyperlink>
      <w:r>
        <w:rPr>
          <w:rStyle w:val="Fremhv"/>
          <w:rFonts w:cs="Arial"/>
        </w:rPr>
        <w:t>”</w:t>
      </w:r>
      <w:r w:rsidRPr="00A77CE6">
        <w:rPr>
          <w:rStyle w:val="Fremhv"/>
          <w:rFonts w:cs="Arial"/>
        </w:rPr>
        <w:t xml:space="preserve">, </w:t>
      </w:r>
      <w:r>
        <w:rPr>
          <w:rStyle w:val="Fremhv"/>
          <w:rFonts w:cs="Arial"/>
        </w:rPr>
        <w:t xml:space="preserve">der gennem originale kilder </w:t>
      </w:r>
      <w:r>
        <w:rPr>
          <w:rFonts w:cs="Arial"/>
        </w:rPr>
        <w:t>time for time</w:t>
      </w:r>
      <w:r w:rsidRPr="00DA3071">
        <w:rPr>
          <w:rFonts w:cs="Arial"/>
        </w:rPr>
        <w:t xml:space="preserve"> </w:t>
      </w:r>
      <w:r w:rsidRPr="00A77CE6">
        <w:rPr>
          <w:rFonts w:cs="Arial"/>
        </w:rPr>
        <w:t>beskriver</w:t>
      </w:r>
      <w:r>
        <w:rPr>
          <w:rFonts w:cs="Arial"/>
        </w:rPr>
        <w:t xml:space="preserve">, hvordan den tyske besættelse af Danmark fandt sted om morgenen den 9. april 1940. </w:t>
      </w:r>
    </w:p>
    <w:p w14:paraId="0FD1E61B" w14:textId="77777777" w:rsidR="0066598A" w:rsidRPr="00A025DB" w:rsidRDefault="0066598A" w:rsidP="0066598A">
      <w:pPr>
        <w:rPr>
          <w:b/>
        </w:rPr>
      </w:pPr>
      <w:r w:rsidRPr="00A025DB">
        <w:rPr>
          <w:b/>
        </w:rPr>
        <w:t>Samarbejdspolitik</w:t>
      </w:r>
    </w:p>
    <w:p w14:paraId="027555FB" w14:textId="68DFEAE7" w:rsidR="0066598A" w:rsidRPr="005F1365" w:rsidRDefault="0066598A" w:rsidP="0066598A">
      <w:r w:rsidRPr="005F1365">
        <w:t xml:space="preserve">Eleverne ser klippet: </w:t>
      </w:r>
      <w:r w:rsidRPr="001A512E">
        <w:t>”</w:t>
      </w:r>
      <w:r w:rsidR="00AC1CFE" w:rsidRPr="006E21EA">
        <w:t>Samarbejdspolitikken</w:t>
      </w:r>
      <w:r w:rsidRPr="00A025DB">
        <w:rPr>
          <w:rStyle w:val="Hyperlink"/>
          <w:color w:val="auto"/>
        </w:rPr>
        <w:t>”</w:t>
      </w:r>
    </w:p>
    <w:p w14:paraId="6A702C30" w14:textId="77777777" w:rsidR="0066598A" w:rsidRPr="005F1365" w:rsidRDefault="0066598A" w:rsidP="0066598A">
      <w:pPr>
        <w:pStyle w:val="Listeafsnit"/>
        <w:numPr>
          <w:ilvl w:val="0"/>
          <w:numId w:val="16"/>
        </w:numPr>
      </w:pPr>
      <w:r>
        <w:t xml:space="preserve">Gruppearbejde med spørgsmål: </w:t>
      </w:r>
      <w:r w:rsidRPr="005F1365">
        <w:t>Hvad fik hhv. Danmark og Tyskland ud af at samarbejde?</w:t>
      </w:r>
    </w:p>
    <w:p w14:paraId="6C5C1B82" w14:textId="77777777" w:rsidR="0066598A" w:rsidRDefault="0066598A" w:rsidP="0066598A">
      <w:r>
        <w:t xml:space="preserve">Eleverne har tidligere set klippet, ”Tyskland besætter Danmark”, hvor der siges om samarbejdspolitikken: </w:t>
      </w:r>
    </w:p>
    <w:p w14:paraId="2498348D" w14:textId="77777777" w:rsidR="0066598A" w:rsidRDefault="0066598A" w:rsidP="0066598A">
      <w:r>
        <w:t>”Det så måske frivilligt ud, og det var et af de moralske dilemmaer, man kan sige, at der er forbundet med samarbejdspolitikken. At selvom politikerne opfattede det som en tvangssituation, så så det hele jo så fredeligt og ordentligt ud, at det kunne se ud som det faktisk også var et frivilligt samarbejde”</w:t>
      </w:r>
    </w:p>
    <w:p w14:paraId="7E24D578" w14:textId="77777777" w:rsidR="0066598A" w:rsidRDefault="0066598A" w:rsidP="0066598A">
      <w:pPr>
        <w:pStyle w:val="Listeafsnit"/>
        <w:numPr>
          <w:ilvl w:val="0"/>
          <w:numId w:val="16"/>
        </w:numPr>
      </w:pPr>
      <w:r>
        <w:t xml:space="preserve">Hvad menes der med ”moralsk dilemma” omkring samarbejdspolitikken? </w:t>
      </w:r>
    </w:p>
    <w:p w14:paraId="661E4B09" w14:textId="77777777" w:rsidR="0066598A" w:rsidRDefault="0066598A" w:rsidP="0066598A">
      <w:r>
        <w:t xml:space="preserve">I klippet hører vi også Kong Christian d. 10.s tale i radioen: </w:t>
      </w:r>
    </w:p>
    <w:p w14:paraId="33318E95" w14:textId="77777777" w:rsidR="0066598A" w:rsidRDefault="0066598A" w:rsidP="0066598A">
      <w:pPr>
        <w:rPr>
          <w:shd w:val="clear" w:color="auto" w:fill="FFFFFF"/>
        </w:rPr>
      </w:pPr>
      <w:r>
        <w:rPr>
          <w:shd w:val="clear" w:color="auto" w:fill="FFFFFF"/>
        </w:rPr>
        <w:t>”</w:t>
      </w:r>
      <w:r w:rsidRPr="00970B46">
        <w:rPr>
          <w:shd w:val="clear" w:color="auto" w:fill="FFFFFF"/>
        </w:rPr>
        <w:t>Under disse for vort fædreland så alvorlige forhold opfordrer jeg alle i by og på land til at vise en fuldt ud korrekt og værdig optræden, da enhver uoverlagt handling kan have de alvorligste følger. Gud bevare Dem alle. Gud bevare Danmark.</w:t>
      </w:r>
      <w:r>
        <w:rPr>
          <w:shd w:val="clear" w:color="auto" w:fill="FFFFFF"/>
        </w:rPr>
        <w:t>”</w:t>
      </w:r>
    </w:p>
    <w:p w14:paraId="0F37BCB4" w14:textId="77777777" w:rsidR="0066598A" w:rsidRPr="00A025DB" w:rsidRDefault="0066598A" w:rsidP="0066598A">
      <w:pPr>
        <w:pStyle w:val="Listeafsnit"/>
        <w:numPr>
          <w:ilvl w:val="0"/>
          <w:numId w:val="16"/>
        </w:numPr>
        <w:rPr>
          <w:kern w:val="28"/>
        </w:rPr>
      </w:pPr>
      <w:r w:rsidRPr="00A025DB">
        <w:rPr>
          <w:kern w:val="28"/>
        </w:rPr>
        <w:t>Hvad mener I, er kongens vigtigste besked til det danske folk?</w:t>
      </w:r>
    </w:p>
    <w:p w14:paraId="684EFF4F" w14:textId="77777777" w:rsidR="0066598A" w:rsidRPr="00A025DB" w:rsidRDefault="0066598A" w:rsidP="0066598A">
      <w:pPr>
        <w:pStyle w:val="Listeafsnit"/>
        <w:numPr>
          <w:ilvl w:val="0"/>
          <w:numId w:val="16"/>
        </w:numPr>
        <w:rPr>
          <w:kern w:val="28"/>
        </w:rPr>
      </w:pPr>
      <w:r w:rsidRPr="00A025DB">
        <w:rPr>
          <w:kern w:val="28"/>
        </w:rPr>
        <w:t>Hvad mener han med ordene ”Gud bevare Dem alle. Gud bevare Danmark”?</w:t>
      </w:r>
    </w:p>
    <w:p w14:paraId="39A56333" w14:textId="77777777" w:rsidR="0066598A" w:rsidRDefault="0066598A" w:rsidP="0066598A"/>
    <w:p w14:paraId="18DB6BC7" w14:textId="77777777" w:rsidR="0066598A" w:rsidRPr="00A025DB" w:rsidRDefault="0066598A" w:rsidP="0066598A">
      <w:pPr>
        <w:rPr>
          <w:b/>
        </w:rPr>
      </w:pPr>
      <w:r w:rsidRPr="00A025DB">
        <w:rPr>
          <w:b/>
        </w:rPr>
        <w:t>Augustoprør og modstandsbevægelse</w:t>
      </w:r>
    </w:p>
    <w:p w14:paraId="34C27960" w14:textId="4A3D389D" w:rsidR="0066598A" w:rsidRPr="005F1365" w:rsidRDefault="0066598A" w:rsidP="0066598A">
      <w:r w:rsidRPr="005F1365">
        <w:t xml:space="preserve">Eleverne ser klippet fra </w:t>
      </w:r>
      <w:r w:rsidRPr="00A025DB">
        <w:rPr>
          <w:i/>
        </w:rPr>
        <w:t>Historien om Danmark</w:t>
      </w:r>
      <w:r w:rsidRPr="005F1365">
        <w:t xml:space="preserve"> ”</w:t>
      </w:r>
      <w:r w:rsidR="00AC1CFE" w:rsidRPr="006E21EA">
        <w:t>Samarbejdspolitikken ophører</w:t>
      </w:r>
      <w:r w:rsidRPr="001A512E">
        <w:t>”</w:t>
      </w:r>
      <w:r>
        <w:t xml:space="preserve"> </w:t>
      </w:r>
      <w:r w:rsidRPr="005F1365">
        <w:t xml:space="preserve">og arkivklippet </w:t>
      </w:r>
      <w:r w:rsidRPr="001A512E">
        <w:t>”</w:t>
      </w:r>
      <w:r w:rsidR="00AC1CFE" w:rsidRPr="006E21EA">
        <w:t>Bruddet med tyskerne i august 1943</w:t>
      </w:r>
      <w:r w:rsidRPr="001A512E">
        <w:t>”</w:t>
      </w:r>
    </w:p>
    <w:p w14:paraId="23B727AD" w14:textId="77777777" w:rsidR="0066598A" w:rsidRPr="005F1365" w:rsidRDefault="0066598A" w:rsidP="0066598A"/>
    <w:p w14:paraId="4479DC7B" w14:textId="77777777" w:rsidR="0066598A" w:rsidRPr="00A025DB" w:rsidRDefault="0066598A" w:rsidP="0066598A">
      <w:pPr>
        <w:rPr>
          <w:u w:val="single"/>
        </w:rPr>
      </w:pPr>
      <w:r w:rsidRPr="00A025DB">
        <w:rPr>
          <w:u w:val="single"/>
        </w:rPr>
        <w:t xml:space="preserve">Klassesamtale: </w:t>
      </w:r>
    </w:p>
    <w:p w14:paraId="120C4336" w14:textId="77777777" w:rsidR="0066598A" w:rsidRPr="005F1365" w:rsidRDefault="0066598A" w:rsidP="0066598A">
      <w:r w:rsidRPr="005F1365">
        <w:t>Arkivklippet stammer fra filmen "De fem år" fra 1955 og klippet fra Historien om Danmark er fra 2017</w:t>
      </w:r>
    </w:p>
    <w:p w14:paraId="7B7B3100" w14:textId="77777777" w:rsidR="0066598A" w:rsidRDefault="0066598A" w:rsidP="0066598A">
      <w:pPr>
        <w:pStyle w:val="Listeafsnit"/>
        <w:numPr>
          <w:ilvl w:val="0"/>
          <w:numId w:val="16"/>
        </w:numPr>
      </w:pPr>
      <w:r>
        <w:t>Beskriv stemningen i de to klip? Hvordan er de forskellige?</w:t>
      </w:r>
    </w:p>
    <w:p w14:paraId="4013CAA8" w14:textId="77777777" w:rsidR="0066598A" w:rsidRDefault="0066598A" w:rsidP="0066598A">
      <w:pPr>
        <w:pStyle w:val="Listeafsnit"/>
        <w:numPr>
          <w:ilvl w:val="0"/>
          <w:numId w:val="16"/>
        </w:numPr>
      </w:pPr>
      <w:r>
        <w:t>Hvad fokuseres der på af forskellige ting i de to klip omkring, hvordan bruddet med tyskerne forløb?</w:t>
      </w:r>
    </w:p>
    <w:p w14:paraId="52525A09" w14:textId="77777777" w:rsidR="0066598A" w:rsidRDefault="0066598A" w:rsidP="0066598A">
      <w:pPr>
        <w:pStyle w:val="Listeafsnit"/>
        <w:numPr>
          <w:ilvl w:val="0"/>
          <w:numId w:val="16"/>
        </w:numPr>
      </w:pPr>
      <w:r>
        <w:t xml:space="preserve">Hvad kan mulige årsager være til, at de to klip er ret forskellige? </w:t>
      </w:r>
    </w:p>
    <w:p w14:paraId="3C54DE4A" w14:textId="77777777" w:rsidR="0066598A" w:rsidRPr="00456BBA" w:rsidRDefault="0066598A" w:rsidP="0066598A">
      <w:pPr>
        <w:rPr>
          <w:color w:val="0000FF" w:themeColor="hyperlink"/>
          <w:u w:val="single"/>
        </w:rPr>
      </w:pPr>
      <w:r w:rsidRPr="0054142C">
        <w:t>Eleverne læser</w:t>
      </w:r>
      <w:r>
        <w:t xml:space="preserve"> artiklen”</w:t>
      </w:r>
      <w:r w:rsidRPr="0054142C">
        <w:t xml:space="preserve"> </w:t>
      </w:r>
      <w:hyperlink r:id="rId32" w:history="1">
        <w:r>
          <w:rPr>
            <w:rStyle w:val="Hyperlink"/>
          </w:rPr>
          <w:t>Den fælles modstand?</w:t>
        </w:r>
      </w:hyperlink>
      <w:r w:rsidRPr="00B377B6">
        <w:rPr>
          <w:rStyle w:val="Hyperlink"/>
          <w:color w:val="auto"/>
        </w:rPr>
        <w:t>”</w:t>
      </w:r>
    </w:p>
    <w:p w14:paraId="1EE0A09D" w14:textId="77777777" w:rsidR="0066598A" w:rsidRPr="00A025DB" w:rsidRDefault="0066598A" w:rsidP="0066598A">
      <w:pPr>
        <w:rPr>
          <w:u w:val="single"/>
        </w:rPr>
      </w:pPr>
      <w:r w:rsidRPr="00A025DB">
        <w:rPr>
          <w:u w:val="single"/>
        </w:rPr>
        <w:t>Klassesamtale:</w:t>
      </w:r>
    </w:p>
    <w:p w14:paraId="2A7E77CF" w14:textId="77777777" w:rsidR="0066598A" w:rsidRPr="00370CE1" w:rsidRDefault="0066598A" w:rsidP="0066598A">
      <w:r w:rsidRPr="00370CE1">
        <w:t xml:space="preserve">I dag </w:t>
      </w:r>
      <w:r>
        <w:t>er der stadig</w:t>
      </w:r>
      <w:r w:rsidRPr="00370CE1">
        <w:t xml:space="preserve"> dis</w:t>
      </w:r>
      <w:r>
        <w:t>kussion om modstandskampens udstrækning og betydning</w:t>
      </w:r>
      <w:r w:rsidRPr="00370CE1">
        <w:t xml:space="preserve"> i Danmark.</w:t>
      </w:r>
    </w:p>
    <w:p w14:paraId="50C712B2" w14:textId="77777777" w:rsidR="0066598A" w:rsidRDefault="0066598A" w:rsidP="0066598A">
      <w:pPr>
        <w:pStyle w:val="Listeafsnit"/>
        <w:numPr>
          <w:ilvl w:val="0"/>
          <w:numId w:val="16"/>
        </w:numPr>
      </w:pPr>
      <w:r>
        <w:t>Hvilke forskellige synspunkter kender I til omkring danskernes modstand og danskernes samarbejde under besættelsen?</w:t>
      </w:r>
    </w:p>
    <w:p w14:paraId="00250FFC" w14:textId="77777777" w:rsidR="0066598A" w:rsidRDefault="0066598A" w:rsidP="0066598A">
      <w:r>
        <w:t>Hvis der findes spor i lokalområdet, eller hvis det lokale arkiv indeholder billeder eller beretningen fra området anbefales det at bruge tid i undervisningen på dette. Hvis skolen ligger i nærheden af et museum med fokus på besættelsen anbefales et besøg dér.</w:t>
      </w:r>
    </w:p>
    <w:p w14:paraId="28E2D771" w14:textId="77777777" w:rsidR="0066598A" w:rsidRDefault="0066598A" w:rsidP="0066598A"/>
    <w:p w14:paraId="216FD9EE" w14:textId="77777777" w:rsidR="0066598A" w:rsidRDefault="0066598A" w:rsidP="0066598A">
      <w:pPr>
        <w:rPr>
          <w:rFonts w:eastAsia="Times New Roman" w:cs="Times New Roman"/>
          <w:kern w:val="28"/>
          <w:szCs w:val="20"/>
          <w:lang w:eastAsia="da-DK"/>
        </w:rPr>
      </w:pPr>
      <w:r>
        <w:br w:type="page"/>
      </w:r>
    </w:p>
    <w:p w14:paraId="5B083316" w14:textId="77777777" w:rsidR="0066598A" w:rsidRPr="00926DC9" w:rsidRDefault="0066598A" w:rsidP="0066598A">
      <w:pPr>
        <w:pStyle w:val="Overskrift2"/>
      </w:pPr>
      <w:r w:rsidRPr="00926DC9">
        <w:lastRenderedPageBreak/>
        <w:t xml:space="preserve">Bilag </w:t>
      </w:r>
      <w:r>
        <w:t>2b</w:t>
      </w:r>
    </w:p>
    <w:p w14:paraId="649CB299" w14:textId="77777777" w:rsidR="0066598A" w:rsidRDefault="0066598A" w:rsidP="0066598A">
      <w:pPr>
        <w:pStyle w:val="Overskrift2"/>
      </w:pPr>
      <w:r>
        <w:t>Til eleverne</w:t>
      </w:r>
      <w:r>
        <w:tab/>
      </w:r>
    </w:p>
    <w:p w14:paraId="6A7C8F17" w14:textId="77777777" w:rsidR="0066598A" w:rsidRDefault="0066598A" w:rsidP="0066598A">
      <w:pPr>
        <w:pStyle w:val="Ingenafstand"/>
      </w:pPr>
    </w:p>
    <w:p w14:paraId="478A5AB1" w14:textId="77777777" w:rsidR="0066598A" w:rsidRPr="004D3485" w:rsidRDefault="0066598A" w:rsidP="0066598A">
      <w:pPr>
        <w:pStyle w:val="Ingenafstand"/>
      </w:pPr>
      <w:r w:rsidRPr="004D3485">
        <w:t>Opgave 2</w:t>
      </w:r>
    </w:p>
    <w:p w14:paraId="21C62360" w14:textId="77777777" w:rsidR="0066598A" w:rsidRDefault="0066598A" w:rsidP="0066598A">
      <w:pPr>
        <w:spacing w:line="360" w:lineRule="auto"/>
      </w:pPr>
    </w:p>
    <w:p w14:paraId="4947E301" w14:textId="77777777" w:rsidR="0066598A" w:rsidRPr="005F1365" w:rsidRDefault="0066598A" w:rsidP="0066598A">
      <w:pPr>
        <w:rPr>
          <w:b/>
          <w:sz w:val="24"/>
          <w:szCs w:val="24"/>
        </w:rPr>
      </w:pPr>
      <w:r w:rsidRPr="005F1365">
        <w:rPr>
          <w:b/>
          <w:sz w:val="24"/>
          <w:szCs w:val="24"/>
        </w:rPr>
        <w:t>Kapitulation og samarbejde</w:t>
      </w:r>
    </w:p>
    <w:p w14:paraId="65DC81FD" w14:textId="29B1C7B6" w:rsidR="0066598A" w:rsidRPr="00FE44B1" w:rsidRDefault="0066598A" w:rsidP="0066598A">
      <w:pPr>
        <w:rPr>
          <w:rStyle w:val="Hyperlink"/>
          <w:color w:val="auto"/>
        </w:rPr>
      </w:pPr>
      <w:r>
        <w:t xml:space="preserve">Se klippet fra </w:t>
      </w:r>
      <w:r w:rsidRPr="001F6024">
        <w:rPr>
          <w:i/>
        </w:rPr>
        <w:t>Historien om Danmark</w:t>
      </w:r>
      <w:r>
        <w:t xml:space="preserve">: </w:t>
      </w:r>
      <w:r>
        <w:rPr>
          <w:rStyle w:val="Hyperlink"/>
        </w:rPr>
        <w:t>”</w:t>
      </w:r>
      <w:r w:rsidR="00AC1CFE" w:rsidRPr="006E21EA">
        <w:t>Tyskland besætter Danmark</w:t>
      </w:r>
      <w:r>
        <w:rPr>
          <w:rStyle w:val="Hyperlink"/>
        </w:rPr>
        <w:t>”</w:t>
      </w:r>
    </w:p>
    <w:p w14:paraId="5773C4F0" w14:textId="24476171" w:rsidR="0066598A" w:rsidRPr="008033AA" w:rsidRDefault="0066598A" w:rsidP="0066598A">
      <w:pPr>
        <w:rPr>
          <w:rStyle w:val="Hyperlink"/>
        </w:rPr>
      </w:pPr>
      <w:r>
        <w:t xml:space="preserve">og klippene: </w:t>
      </w:r>
    </w:p>
    <w:p w14:paraId="0F5718F6" w14:textId="6171FB19" w:rsidR="0066598A" w:rsidRDefault="0066598A" w:rsidP="0066598A">
      <w:pPr>
        <w:pStyle w:val="Listeafsnit"/>
        <w:numPr>
          <w:ilvl w:val="0"/>
          <w:numId w:val="5"/>
        </w:numPr>
        <w:outlineLvl w:val="0"/>
      </w:pPr>
      <w:r>
        <w:t>”</w:t>
      </w:r>
      <w:r w:rsidR="00AC1CFE" w:rsidRPr="006E21EA">
        <w:t>Der var rygter om besættelse</w:t>
      </w:r>
      <w:r>
        <w:t>”</w:t>
      </w:r>
    </w:p>
    <w:p w14:paraId="1B654CD1" w14:textId="6CBAE01F" w:rsidR="0066598A" w:rsidRDefault="0066598A" w:rsidP="0066598A">
      <w:pPr>
        <w:pStyle w:val="Listeafsnit"/>
        <w:numPr>
          <w:ilvl w:val="0"/>
          <w:numId w:val="5"/>
        </w:numPr>
        <w:outlineLvl w:val="0"/>
      </w:pPr>
      <w:r>
        <w:t>”</w:t>
      </w:r>
      <w:r w:rsidR="00AC1CFE" w:rsidRPr="006E21EA">
        <w:t>Danmark besat fra morgenstunden</w:t>
      </w:r>
      <w:r>
        <w:t>”</w:t>
      </w:r>
    </w:p>
    <w:p w14:paraId="1840B14A" w14:textId="5834F0A2" w:rsidR="0066598A" w:rsidRPr="00C80EDB" w:rsidRDefault="0066598A" w:rsidP="0066598A">
      <w:pPr>
        <w:pStyle w:val="Listeafsnit"/>
        <w:numPr>
          <w:ilvl w:val="0"/>
          <w:numId w:val="5"/>
        </w:numPr>
        <w:outlineLvl w:val="0"/>
      </w:pPr>
      <w:r>
        <w:t>”</w:t>
      </w:r>
      <w:r w:rsidR="00AC1CFE" w:rsidRPr="006E21EA">
        <w:t>Danmark kapitulerer</w:t>
      </w:r>
      <w:r>
        <w:t>”</w:t>
      </w:r>
    </w:p>
    <w:p w14:paraId="04DE22AD" w14:textId="77777777" w:rsidR="0066598A" w:rsidRDefault="0066598A" w:rsidP="0066598A">
      <w:pPr>
        <w:rPr>
          <w:i/>
        </w:rPr>
      </w:pPr>
      <w:r>
        <w:t>Skriv</w:t>
      </w:r>
      <w:r w:rsidRPr="00AA4EFC">
        <w:t xml:space="preserve"> en kort tekst</w:t>
      </w:r>
      <w:r>
        <w:t xml:space="preserve"> eller lav noter, hvor I</w:t>
      </w:r>
      <w:r w:rsidRPr="00AA4EFC">
        <w:t xml:space="preserve"> opsummerer</w:t>
      </w:r>
      <w:r>
        <w:t xml:space="preserve"> jeres viden ud fra klippene om,</w:t>
      </w:r>
      <w:r w:rsidRPr="00AA4EFC">
        <w:t xml:space="preserve"> </w:t>
      </w:r>
      <w:r>
        <w:t>hvad I</w:t>
      </w:r>
      <w:r w:rsidRPr="00C80EDB">
        <w:t xml:space="preserve"> ved o</w:t>
      </w:r>
      <w:r w:rsidRPr="000C1ED2">
        <w:t>m:</w:t>
      </w:r>
    </w:p>
    <w:p w14:paraId="58E50290" w14:textId="77777777" w:rsidR="0066598A" w:rsidRPr="00326576" w:rsidRDefault="0066598A" w:rsidP="0066598A">
      <w:r w:rsidRPr="00326576">
        <w:t xml:space="preserve">1) forløbet op til besættelsen </w:t>
      </w:r>
    </w:p>
    <w:p w14:paraId="64A04599" w14:textId="77777777" w:rsidR="0066598A" w:rsidRPr="00326576" w:rsidRDefault="0066598A" w:rsidP="0066598A">
      <w:r w:rsidRPr="00326576">
        <w:t xml:space="preserve">2) selve timerne, hvor tyskerne gik over grænserne </w:t>
      </w:r>
    </w:p>
    <w:p w14:paraId="739ADF03" w14:textId="77777777" w:rsidR="0066598A" w:rsidRPr="000C1ED2" w:rsidRDefault="0066598A" w:rsidP="0066598A">
      <w:r w:rsidRPr="00326576">
        <w:t xml:space="preserve">3) </w:t>
      </w:r>
      <w:r w:rsidRPr="000C1ED2">
        <w:t xml:space="preserve">hvilke argumenter der var for og imod at kæmpe imod tyskerne. </w:t>
      </w:r>
    </w:p>
    <w:p w14:paraId="176A6D87" w14:textId="77777777" w:rsidR="0066598A" w:rsidRDefault="0066598A" w:rsidP="0066598A"/>
    <w:p w14:paraId="68F89C32" w14:textId="77777777" w:rsidR="0066598A" w:rsidRDefault="0066598A" w:rsidP="0066598A">
      <w:r>
        <w:t xml:space="preserve">Jeres svar drøftes i klassen. </w:t>
      </w:r>
    </w:p>
    <w:p w14:paraId="248D274C" w14:textId="77777777" w:rsidR="0066598A" w:rsidRDefault="0066598A" w:rsidP="0066598A"/>
    <w:p w14:paraId="56294F1F" w14:textId="77777777" w:rsidR="0066598A" w:rsidRPr="005F1365" w:rsidRDefault="0066598A" w:rsidP="0066598A">
      <w:pPr>
        <w:rPr>
          <w:b/>
          <w:sz w:val="24"/>
          <w:szCs w:val="24"/>
        </w:rPr>
      </w:pPr>
      <w:r w:rsidRPr="005F1365">
        <w:rPr>
          <w:b/>
          <w:sz w:val="24"/>
          <w:szCs w:val="24"/>
        </w:rPr>
        <w:t>Samarbejdspolitik</w:t>
      </w:r>
    </w:p>
    <w:p w14:paraId="09CD412A" w14:textId="62D39492" w:rsidR="0066598A" w:rsidRDefault="0066598A" w:rsidP="0066598A">
      <w:r>
        <w:t>Se klippet: ”</w:t>
      </w:r>
      <w:r w:rsidR="00AC1CFE" w:rsidRPr="006E21EA">
        <w:t>Samarbejdspolitikken</w:t>
      </w:r>
      <w:r w:rsidRPr="00B377B6">
        <w:rPr>
          <w:rStyle w:val="Hyperlink"/>
        </w:rPr>
        <w:t>”</w:t>
      </w:r>
    </w:p>
    <w:p w14:paraId="2249A720" w14:textId="77777777" w:rsidR="0066598A" w:rsidRDefault="0066598A" w:rsidP="0066598A">
      <w:pPr>
        <w:rPr>
          <w:u w:val="single"/>
        </w:rPr>
      </w:pPr>
      <w:r>
        <w:rPr>
          <w:u w:val="single"/>
        </w:rPr>
        <w:t>Gruppearbejde med spørgsmål:</w:t>
      </w:r>
    </w:p>
    <w:p w14:paraId="7E9D394F" w14:textId="77777777" w:rsidR="0066598A" w:rsidRPr="00FE44B1" w:rsidRDefault="0066598A" w:rsidP="0066598A">
      <w:pPr>
        <w:pStyle w:val="Opstilling-punkttegn"/>
        <w:numPr>
          <w:ilvl w:val="0"/>
          <w:numId w:val="18"/>
        </w:numPr>
        <w:rPr>
          <w:u w:val="single"/>
        </w:rPr>
      </w:pPr>
      <w:r>
        <w:t>Hvad fik hhv. Danmark og Tyskland ud af at samarbejde?</w:t>
      </w:r>
    </w:p>
    <w:p w14:paraId="70AC7EDD" w14:textId="77777777" w:rsidR="0066598A" w:rsidRDefault="0066598A" w:rsidP="0066598A">
      <w:r>
        <w:t xml:space="preserve">I har tidligere set klippet, ”Tyskland besætter Danmark”, hvor der siges om samarbejdspolitikken: </w:t>
      </w:r>
      <w:r>
        <w:br/>
        <w:t>”Det så måske frivilligt ud, og det var et af de moralske dilemmaer, man kan sige, at der er forbundet med samarbejdspolitikken. At selvom politikerne opfattede det som en tvangssituation, så så det hele jo så fredeligt og ordentligt ud, at det kunne se ud som det faktisk også var et frivilligt samarbejde”</w:t>
      </w:r>
    </w:p>
    <w:p w14:paraId="248BC52B" w14:textId="77777777" w:rsidR="0066598A" w:rsidRDefault="0066598A" w:rsidP="0066598A">
      <w:pPr>
        <w:pStyle w:val="Opstilling-punkttegn"/>
        <w:numPr>
          <w:ilvl w:val="0"/>
          <w:numId w:val="18"/>
        </w:numPr>
      </w:pPr>
      <w:r>
        <w:t xml:space="preserve">Hvad menes der med ”moralsk dilemma” omkring samarbejdspolitikken? </w:t>
      </w:r>
    </w:p>
    <w:p w14:paraId="2117D738" w14:textId="77777777" w:rsidR="0066598A" w:rsidRDefault="0066598A" w:rsidP="0066598A">
      <w:pPr>
        <w:pStyle w:val="Listeafsnit"/>
        <w:spacing w:line="360" w:lineRule="auto"/>
      </w:pPr>
    </w:p>
    <w:p w14:paraId="2AA83598" w14:textId="77777777" w:rsidR="0066598A" w:rsidRDefault="0066598A" w:rsidP="0066598A">
      <w:pPr>
        <w:pStyle w:val="Listeafsnit"/>
        <w:spacing w:line="360" w:lineRule="auto"/>
      </w:pPr>
    </w:p>
    <w:p w14:paraId="121CCF2E" w14:textId="77777777" w:rsidR="0066598A" w:rsidRPr="00A025DB" w:rsidRDefault="0066598A" w:rsidP="0066598A">
      <w:r>
        <w:lastRenderedPageBreak/>
        <w:t xml:space="preserve">I klippet hører vi også Kong Christian d. 10.s tale i radioen: </w:t>
      </w:r>
      <w:r>
        <w:br/>
      </w:r>
      <w:r>
        <w:rPr>
          <w:color w:val="000000" w:themeColor="text1"/>
          <w:spacing w:val="6"/>
          <w:shd w:val="clear" w:color="auto" w:fill="FFFFFF"/>
        </w:rPr>
        <w:t>”</w:t>
      </w:r>
      <w:r w:rsidRPr="00970B46">
        <w:rPr>
          <w:color w:val="000000" w:themeColor="text1"/>
          <w:spacing w:val="6"/>
          <w:shd w:val="clear" w:color="auto" w:fill="FFFFFF"/>
        </w:rPr>
        <w:t>Under disse for vort fædreland så alvorlige forhold opfordrer jeg alle i by og på land til at vise en fuldt ud korrekt og værdig optræden, da enhver uoverlagt handling kan have de alvorligste følger. Gud bevare Dem alle. Gud bevare Danmark.</w:t>
      </w:r>
      <w:r>
        <w:rPr>
          <w:color w:val="000000" w:themeColor="text1"/>
          <w:spacing w:val="6"/>
          <w:shd w:val="clear" w:color="auto" w:fill="FFFFFF"/>
        </w:rPr>
        <w:t>”</w:t>
      </w:r>
    </w:p>
    <w:p w14:paraId="7644CBB5" w14:textId="77777777" w:rsidR="0066598A" w:rsidRPr="001B159F" w:rsidRDefault="0066598A" w:rsidP="0066598A">
      <w:pPr>
        <w:pStyle w:val="Listeafsnit"/>
        <w:numPr>
          <w:ilvl w:val="0"/>
          <w:numId w:val="11"/>
        </w:numPr>
        <w:rPr>
          <w:kern w:val="28"/>
        </w:rPr>
      </w:pPr>
      <w:r w:rsidRPr="001B159F">
        <w:rPr>
          <w:kern w:val="28"/>
        </w:rPr>
        <w:t xml:space="preserve">Hvad </w:t>
      </w:r>
      <w:r>
        <w:rPr>
          <w:kern w:val="28"/>
        </w:rPr>
        <w:t xml:space="preserve">mener I, er kongens </w:t>
      </w:r>
      <w:r w:rsidRPr="001B159F">
        <w:rPr>
          <w:kern w:val="28"/>
        </w:rPr>
        <w:t xml:space="preserve">vigtigste besked til </w:t>
      </w:r>
      <w:r>
        <w:rPr>
          <w:kern w:val="28"/>
        </w:rPr>
        <w:t>det danske folk</w:t>
      </w:r>
      <w:r w:rsidRPr="001B159F">
        <w:rPr>
          <w:kern w:val="28"/>
        </w:rPr>
        <w:t>?</w:t>
      </w:r>
    </w:p>
    <w:p w14:paraId="4847E134" w14:textId="77777777" w:rsidR="0066598A" w:rsidRPr="00A025DB" w:rsidRDefault="0066598A" w:rsidP="0066598A">
      <w:pPr>
        <w:pStyle w:val="Listeafsnit"/>
        <w:numPr>
          <w:ilvl w:val="0"/>
          <w:numId w:val="11"/>
        </w:numPr>
        <w:rPr>
          <w:kern w:val="28"/>
        </w:rPr>
      </w:pPr>
      <w:r>
        <w:rPr>
          <w:kern w:val="28"/>
        </w:rPr>
        <w:t xml:space="preserve">Hvad mener han med ordene </w:t>
      </w:r>
      <w:r w:rsidRPr="001B159F">
        <w:rPr>
          <w:kern w:val="28"/>
        </w:rPr>
        <w:t>”Gud bevare Dem alle. Gu</w:t>
      </w:r>
      <w:r>
        <w:rPr>
          <w:kern w:val="28"/>
        </w:rPr>
        <w:t>d bevare Danmark”?</w:t>
      </w:r>
    </w:p>
    <w:p w14:paraId="08976AE0" w14:textId="77777777" w:rsidR="0066598A" w:rsidRDefault="0066598A" w:rsidP="0066598A">
      <w:pPr>
        <w:rPr>
          <w:b/>
          <w:sz w:val="24"/>
          <w:szCs w:val="24"/>
        </w:rPr>
      </w:pPr>
    </w:p>
    <w:p w14:paraId="33EBC4D4" w14:textId="77777777" w:rsidR="0066598A" w:rsidRPr="001F1E70" w:rsidRDefault="0066598A" w:rsidP="0066598A">
      <w:pPr>
        <w:rPr>
          <w:b/>
          <w:sz w:val="24"/>
          <w:szCs w:val="24"/>
        </w:rPr>
      </w:pPr>
      <w:r w:rsidRPr="001F1E70">
        <w:rPr>
          <w:b/>
          <w:sz w:val="24"/>
          <w:szCs w:val="24"/>
        </w:rPr>
        <w:t>Augustoprør og modstandsbevægelse</w:t>
      </w:r>
    </w:p>
    <w:p w14:paraId="76EACE5B" w14:textId="5BD32C79" w:rsidR="0066598A" w:rsidRDefault="0066598A" w:rsidP="0066598A">
      <w:r>
        <w:t xml:space="preserve">Se klippet fra </w:t>
      </w:r>
      <w:r w:rsidRPr="0054142C">
        <w:rPr>
          <w:i/>
        </w:rPr>
        <w:t>Historien om Danmark</w:t>
      </w:r>
      <w:r>
        <w:t xml:space="preserve"> ”</w:t>
      </w:r>
      <w:r w:rsidR="00AC1CFE" w:rsidRPr="006E21EA">
        <w:t>Samarbejdspolitikken ophører</w:t>
      </w:r>
      <w:r>
        <w:t>” og arkivklippet ”</w:t>
      </w:r>
      <w:r w:rsidR="00AC1CFE" w:rsidRPr="006E21EA">
        <w:t>Bruddet med tyskerne i august 1943</w:t>
      </w:r>
      <w:r>
        <w:t>”</w:t>
      </w:r>
    </w:p>
    <w:p w14:paraId="28FB74FE" w14:textId="77777777" w:rsidR="0066598A" w:rsidRDefault="0066598A" w:rsidP="0066598A">
      <w:pPr>
        <w:rPr>
          <w:u w:val="single"/>
        </w:rPr>
      </w:pPr>
      <w:r>
        <w:rPr>
          <w:u w:val="single"/>
        </w:rPr>
        <w:t>Klassesamtale:</w:t>
      </w:r>
      <w:r>
        <w:rPr>
          <w:u w:val="single"/>
        </w:rPr>
        <w:br/>
      </w:r>
      <w:r>
        <w:t xml:space="preserve">Arkivklippet stammer fra filmen "De fem år" fra 1955 og klippet fra </w:t>
      </w:r>
      <w:r w:rsidRPr="00DA60D9">
        <w:rPr>
          <w:i/>
        </w:rPr>
        <w:t>Historien om Danmark</w:t>
      </w:r>
      <w:r>
        <w:t xml:space="preserve"> er fra 2017</w:t>
      </w:r>
    </w:p>
    <w:p w14:paraId="51C3F888" w14:textId="77777777" w:rsidR="0066598A" w:rsidRPr="00A025DB" w:rsidRDefault="0066598A" w:rsidP="0066598A">
      <w:pPr>
        <w:pStyle w:val="Listeafsnit"/>
        <w:numPr>
          <w:ilvl w:val="0"/>
          <w:numId w:val="16"/>
        </w:numPr>
        <w:rPr>
          <w:u w:val="single"/>
        </w:rPr>
      </w:pPr>
      <w:r>
        <w:t>Beskriv stemningen i de to klip? Hvordan er de forskellige?</w:t>
      </w:r>
    </w:p>
    <w:p w14:paraId="66226573" w14:textId="77777777" w:rsidR="0066598A" w:rsidRPr="00A025DB" w:rsidRDefault="0066598A" w:rsidP="0066598A">
      <w:pPr>
        <w:pStyle w:val="Listeafsnit"/>
        <w:numPr>
          <w:ilvl w:val="0"/>
          <w:numId w:val="16"/>
        </w:numPr>
        <w:rPr>
          <w:u w:val="single"/>
        </w:rPr>
      </w:pPr>
      <w:r>
        <w:t>Hvad fokuseres der på af forskellige ting i de to klip omkring, hvordan bruddet med tyskerne forløb?</w:t>
      </w:r>
    </w:p>
    <w:p w14:paraId="509AEA22" w14:textId="77777777" w:rsidR="0066598A" w:rsidRDefault="0066598A" w:rsidP="0066598A">
      <w:pPr>
        <w:pStyle w:val="Listeafsnit"/>
        <w:numPr>
          <w:ilvl w:val="0"/>
          <w:numId w:val="16"/>
        </w:numPr>
      </w:pPr>
      <w:r>
        <w:t xml:space="preserve">Hvad kan mulige årsager være til, at de to klip er ret forskellige? </w:t>
      </w:r>
    </w:p>
    <w:p w14:paraId="6214EFC5" w14:textId="77777777" w:rsidR="0066598A" w:rsidRDefault="0066598A" w:rsidP="0066598A"/>
    <w:p w14:paraId="583F351A" w14:textId="77777777" w:rsidR="0066598A" w:rsidRPr="00A025DB" w:rsidRDefault="0066598A" w:rsidP="0066598A">
      <w:pPr>
        <w:rPr>
          <w:color w:val="0000FF" w:themeColor="hyperlink"/>
          <w:u w:val="single"/>
        </w:rPr>
      </w:pPr>
      <w:r w:rsidRPr="0054142C">
        <w:t>Eleverne læser</w:t>
      </w:r>
      <w:r>
        <w:t xml:space="preserve"> artiklen”</w:t>
      </w:r>
      <w:r w:rsidRPr="0054142C">
        <w:t xml:space="preserve"> </w:t>
      </w:r>
      <w:hyperlink r:id="rId33" w:history="1">
        <w:r>
          <w:rPr>
            <w:rStyle w:val="Hyperlink"/>
          </w:rPr>
          <w:t>Den fælles modstand?</w:t>
        </w:r>
      </w:hyperlink>
      <w:r w:rsidRPr="00B377B6">
        <w:rPr>
          <w:rStyle w:val="Hyperlink"/>
        </w:rPr>
        <w:t>”</w:t>
      </w:r>
    </w:p>
    <w:p w14:paraId="0BE50CCD" w14:textId="77777777" w:rsidR="0066598A" w:rsidRPr="00A025DB" w:rsidRDefault="0066598A" w:rsidP="0066598A">
      <w:pPr>
        <w:rPr>
          <w:u w:val="single"/>
        </w:rPr>
      </w:pPr>
      <w:r>
        <w:rPr>
          <w:u w:val="single"/>
        </w:rPr>
        <w:t>Klassesamtale:</w:t>
      </w:r>
      <w:r>
        <w:rPr>
          <w:u w:val="single"/>
        </w:rPr>
        <w:br/>
      </w:r>
      <w:r w:rsidRPr="00370CE1">
        <w:t xml:space="preserve">I dag </w:t>
      </w:r>
      <w:r>
        <w:t>er der stadig</w:t>
      </w:r>
      <w:r w:rsidRPr="00370CE1">
        <w:t xml:space="preserve"> dis</w:t>
      </w:r>
      <w:r>
        <w:t>kussion om modstandskampens udstrækning og betydning</w:t>
      </w:r>
      <w:r w:rsidRPr="00370CE1">
        <w:t xml:space="preserve"> i Danmark.</w:t>
      </w:r>
    </w:p>
    <w:p w14:paraId="6D28CC97" w14:textId="77777777" w:rsidR="0066598A" w:rsidRDefault="0066598A" w:rsidP="0066598A">
      <w:pPr>
        <w:pStyle w:val="Listeafsnit"/>
        <w:numPr>
          <w:ilvl w:val="0"/>
          <w:numId w:val="12"/>
        </w:numPr>
      </w:pPr>
      <w:r>
        <w:t>Hvilke forskellige synspunkter kender I til omkring danskernes modstand og danskernes samarbejde under besættelsen?</w:t>
      </w:r>
    </w:p>
    <w:p w14:paraId="513DBEEE" w14:textId="77777777" w:rsidR="0066598A" w:rsidRDefault="0066598A" w:rsidP="0066598A">
      <w:pPr>
        <w:rPr>
          <w:rFonts w:asciiTheme="majorHAnsi" w:eastAsiaTheme="majorEastAsia" w:hAnsiTheme="majorHAnsi" w:cstheme="majorBidi"/>
          <w:b/>
          <w:bCs/>
          <w:color w:val="4F81BD" w:themeColor="accent1"/>
          <w:sz w:val="26"/>
          <w:szCs w:val="26"/>
        </w:rPr>
      </w:pPr>
      <w:r>
        <w:br w:type="page"/>
      </w:r>
    </w:p>
    <w:p w14:paraId="48D296E3" w14:textId="77777777" w:rsidR="0066598A" w:rsidRPr="00926DC9" w:rsidRDefault="0066598A" w:rsidP="0066598A">
      <w:pPr>
        <w:pStyle w:val="Overskrift2"/>
      </w:pPr>
      <w:r w:rsidRPr="00926DC9">
        <w:lastRenderedPageBreak/>
        <w:t xml:space="preserve">Bilag </w:t>
      </w:r>
      <w:r>
        <w:t>3a</w:t>
      </w:r>
    </w:p>
    <w:p w14:paraId="51F367EB" w14:textId="77777777" w:rsidR="0066598A" w:rsidRDefault="0066598A" w:rsidP="0066598A">
      <w:pPr>
        <w:pStyle w:val="Overskrift2"/>
      </w:pPr>
      <w:r>
        <w:t>Til læreren</w:t>
      </w:r>
    </w:p>
    <w:p w14:paraId="01E679F7" w14:textId="77777777" w:rsidR="0066598A" w:rsidRDefault="0066598A" w:rsidP="0066598A">
      <w:pPr>
        <w:pStyle w:val="Ingenafstand"/>
      </w:pPr>
    </w:p>
    <w:p w14:paraId="01E1B92C" w14:textId="77777777" w:rsidR="0066598A" w:rsidRPr="00400BA8" w:rsidRDefault="0066598A" w:rsidP="0066598A">
      <w:pPr>
        <w:rPr>
          <w:u w:val="single"/>
        </w:rPr>
      </w:pPr>
      <w:r w:rsidRPr="00400BA8">
        <w:rPr>
          <w:u w:val="single"/>
        </w:rPr>
        <w:t>Krigsflygtninge</w:t>
      </w:r>
    </w:p>
    <w:p w14:paraId="4B89888E" w14:textId="77777777" w:rsidR="0066598A" w:rsidRPr="00400BA8" w:rsidRDefault="0066598A" w:rsidP="0066598A">
      <w:r w:rsidRPr="00400BA8">
        <w:t>Nærheden til det neutrale Sverige blev en af de afgørende faktorer for, at de danske jøders flugt til Sverige blev til en af besættelsestidens største danske bedrifter. En anden væsentlig faktor var også en vis tysk modvilje mod en aktion med henvisning til, at det ville føre til samarbejdsregeringens afgang. Da regeringens aftrædelse efter 29.</w:t>
      </w:r>
      <w:r>
        <w:t xml:space="preserve"> </w:t>
      </w:r>
      <w:r w:rsidRPr="00400BA8">
        <w:t xml:space="preserve">august 1943 var en kendsgerning, stod der ikke længere noget i vejen for at gennemføre Holocaust i Danmark. Natten mellem den 1. og 2. oktober iværksatte den tyske besættelsesmagt en aktion mod danske jøder. Af de 7.000 danske jøder i Danmark blev færre end 500 deporteret og 52 døde. </w:t>
      </w:r>
    </w:p>
    <w:p w14:paraId="76488991" w14:textId="6692D544" w:rsidR="0066598A" w:rsidRPr="00400BA8" w:rsidRDefault="0066598A" w:rsidP="0066598A">
      <w:r w:rsidRPr="00400BA8">
        <w:t xml:space="preserve">Eleverne læser artiklen </w:t>
      </w:r>
      <w:hyperlink r:id="rId34" w:history="1">
        <w:r w:rsidRPr="00400BA8">
          <w:t>”</w:t>
        </w:r>
        <w:r w:rsidRPr="00400BA8">
          <w:rPr>
            <w:rStyle w:val="Hyperlink"/>
          </w:rPr>
          <w:t>Krigsflygtninge</w:t>
        </w:r>
      </w:hyperlink>
      <w:r w:rsidRPr="008F74CF">
        <w:rPr>
          <w:rStyle w:val="Hyperlink"/>
          <w:color w:val="auto"/>
        </w:rPr>
        <w:t>”</w:t>
      </w:r>
      <w:r w:rsidRPr="008F74CF">
        <w:t xml:space="preserve"> </w:t>
      </w:r>
      <w:r w:rsidRPr="00400BA8">
        <w:t>og ser klippet ”</w:t>
      </w:r>
      <w:r w:rsidR="00AC1CFE" w:rsidRPr="006E21EA">
        <w:t>Hr. Stein flygter til Sverige</w:t>
      </w:r>
      <w:r>
        <w:t>”.</w:t>
      </w:r>
    </w:p>
    <w:p w14:paraId="4138CFCB" w14:textId="77777777" w:rsidR="0066598A" w:rsidRPr="00400BA8" w:rsidRDefault="0066598A" w:rsidP="0066598A">
      <w:r w:rsidRPr="00400BA8">
        <w:t>Eleverne skal arbejde i små grupper med at indsamle viden (søge på nettet eller tilgængeligt læremateriale) om jødeaktionen i Danmark samt om nazisternes jødeforfølgelse generelt, herunder hvilke faser og elemente</w:t>
      </w:r>
      <w:r>
        <w:t>r, der karakteriserer 1933-1945.</w:t>
      </w:r>
    </w:p>
    <w:p w14:paraId="3B887A02" w14:textId="77777777" w:rsidR="0066598A" w:rsidRDefault="0066598A" w:rsidP="0066598A">
      <w:r w:rsidRPr="00400BA8">
        <w:t>Find information om jødeaktionen i Danmark oktober 1943. Skriv omkring 7-10 linjer</w:t>
      </w:r>
      <w:r>
        <w:t>:</w:t>
      </w:r>
    </w:p>
    <w:p w14:paraId="7DBD81B4" w14:textId="77777777" w:rsidR="0066598A" w:rsidRDefault="0066598A" w:rsidP="0066598A">
      <w:r>
        <w:rPr>
          <w:noProof/>
          <w:lang w:eastAsia="da-DK"/>
        </w:rPr>
        <mc:AlternateContent>
          <mc:Choice Requires="wps">
            <w:drawing>
              <wp:anchor distT="0" distB="0" distL="114300" distR="114300" simplePos="0" relativeHeight="251659264" behindDoc="0" locked="0" layoutInCell="1" allowOverlap="1" wp14:anchorId="00C4DC8E" wp14:editId="1B4DE75D">
                <wp:simplePos x="0" y="0"/>
                <wp:positionH relativeFrom="column">
                  <wp:posOffset>27333</wp:posOffset>
                </wp:positionH>
                <wp:positionV relativeFrom="paragraph">
                  <wp:posOffset>84676</wp:posOffset>
                </wp:positionV>
                <wp:extent cx="5375081" cy="3800723"/>
                <wp:effectExtent l="0" t="0" r="16510" b="28575"/>
                <wp:wrapNone/>
                <wp:docPr id="3" name="Tekstboks 3"/>
                <wp:cNvGraphicFramePr/>
                <a:graphic xmlns:a="http://schemas.openxmlformats.org/drawingml/2006/main">
                  <a:graphicData uri="http://schemas.microsoft.com/office/word/2010/wordprocessingShape">
                    <wps:wsp>
                      <wps:cNvSpPr txBox="1"/>
                      <wps:spPr>
                        <a:xfrm>
                          <a:off x="0" y="0"/>
                          <a:ext cx="5375081" cy="3800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381E7" w14:textId="77777777" w:rsidR="0066598A" w:rsidRDefault="0066598A" w:rsidP="00665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C4DC8E" id="_x0000_t202" coordsize="21600,21600" o:spt="202" path="m,l,21600r21600,l21600,xe">
                <v:stroke joinstyle="miter"/>
                <v:path gradientshapeok="t" o:connecttype="rect"/>
              </v:shapetype>
              <v:shape id="Tekstboks 3" o:spid="_x0000_s1026" type="#_x0000_t202" style="position:absolute;margin-left:2.15pt;margin-top:6.65pt;width:423.25pt;height:29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" fillcolor="white [3201]" strokeweight=".5pt">
                <v:textbox>
                  <w:txbxContent>
                    <w:p w14:paraId="0F3381E7" w14:textId="77777777" w:rsidR="0066598A" w:rsidRDefault="0066598A" w:rsidP="0066598A"/>
                  </w:txbxContent>
                </v:textbox>
              </v:shape>
            </w:pict>
          </mc:Fallback>
        </mc:AlternateContent>
      </w:r>
    </w:p>
    <w:p w14:paraId="6A25D491" w14:textId="77777777" w:rsidR="0066598A" w:rsidRDefault="0066598A" w:rsidP="0066598A"/>
    <w:p w14:paraId="4858BA62" w14:textId="77777777" w:rsidR="0066598A" w:rsidRDefault="0066598A" w:rsidP="0066598A"/>
    <w:p w14:paraId="0EF3172C" w14:textId="77777777" w:rsidR="0066598A" w:rsidRDefault="0066598A" w:rsidP="0066598A"/>
    <w:p w14:paraId="1ECCB719" w14:textId="77777777" w:rsidR="0066598A" w:rsidRDefault="0066598A" w:rsidP="0066598A"/>
    <w:p w14:paraId="2E98F1D4" w14:textId="77777777" w:rsidR="0066598A" w:rsidRDefault="0066598A" w:rsidP="0066598A"/>
    <w:p w14:paraId="3C823140" w14:textId="77777777" w:rsidR="0066598A" w:rsidRDefault="0066598A" w:rsidP="0066598A"/>
    <w:p w14:paraId="69A838EB" w14:textId="77777777" w:rsidR="0066598A" w:rsidRDefault="0066598A" w:rsidP="0066598A"/>
    <w:p w14:paraId="759C72F3" w14:textId="77777777" w:rsidR="0066598A" w:rsidRDefault="0066598A" w:rsidP="0066598A"/>
    <w:p w14:paraId="0DF2BD7B" w14:textId="77777777" w:rsidR="0066598A" w:rsidRDefault="0066598A" w:rsidP="0066598A"/>
    <w:p w14:paraId="345BCC0F" w14:textId="77777777" w:rsidR="0066598A" w:rsidRDefault="0066598A" w:rsidP="0066598A"/>
    <w:p w14:paraId="40B03404" w14:textId="77777777" w:rsidR="0066598A" w:rsidRPr="00400BA8" w:rsidRDefault="0066598A" w:rsidP="0066598A"/>
    <w:p w14:paraId="42C84BC1" w14:textId="77777777" w:rsidR="0066598A" w:rsidRDefault="0066598A" w:rsidP="0066598A">
      <w:pPr>
        <w:rPr>
          <w:lang w:eastAsia="da-DK"/>
        </w:rPr>
      </w:pPr>
    </w:p>
    <w:p w14:paraId="190EFDD6" w14:textId="77777777" w:rsidR="0066598A" w:rsidRPr="00400BA8" w:rsidRDefault="0066598A" w:rsidP="0066598A">
      <w:pPr>
        <w:rPr>
          <w:lang w:eastAsia="da-DK"/>
        </w:rPr>
      </w:pPr>
      <w:r w:rsidRPr="00400BA8">
        <w:rPr>
          <w:lang w:eastAsia="da-DK"/>
        </w:rPr>
        <w:t>Undersøg faser og hovedelementer i nazisternes jødeforfølgelser fra 1933 til 1945. Skriv 7-10 linjer</w:t>
      </w:r>
      <w:r>
        <w:rPr>
          <w:lang w:eastAsia="da-DK"/>
        </w:rPr>
        <w:t>:</w:t>
      </w:r>
    </w:p>
    <w:p w14:paraId="6F2CC299" w14:textId="77777777" w:rsidR="0066598A" w:rsidRDefault="0066598A" w:rsidP="0066598A">
      <w:pPr>
        <w:rPr>
          <w:lang w:eastAsia="da-DK"/>
        </w:rPr>
      </w:pPr>
      <w:r>
        <w:rPr>
          <w:noProof/>
          <w:lang w:eastAsia="da-DK"/>
        </w:rPr>
        <w:lastRenderedPageBreak/>
        <mc:AlternateContent>
          <mc:Choice Requires="wps">
            <w:drawing>
              <wp:inline distT="0" distB="0" distL="0" distR="0" wp14:anchorId="16B1A1F9" wp14:editId="379F7B80">
                <wp:extent cx="5375081" cy="3800723"/>
                <wp:effectExtent l="0" t="0" r="16510" b="28575"/>
                <wp:docPr id="6" name="Tekstboks 6"/>
                <wp:cNvGraphicFramePr/>
                <a:graphic xmlns:a="http://schemas.openxmlformats.org/drawingml/2006/main">
                  <a:graphicData uri="http://schemas.microsoft.com/office/word/2010/wordprocessingShape">
                    <wps:wsp>
                      <wps:cNvSpPr txBox="1"/>
                      <wps:spPr>
                        <a:xfrm>
                          <a:off x="0" y="0"/>
                          <a:ext cx="5375081" cy="3800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0849FA" w14:textId="77777777" w:rsidR="0066598A" w:rsidRDefault="0066598A" w:rsidP="00665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B1A1F9" id="Tekstboks 6" o:spid="_x0000_s1027" type="#_x0000_t202" style="width:423.25pt;height:2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" fillcolor="white [3201]" strokeweight=".5pt">
                <v:textbox>
                  <w:txbxContent>
                    <w:p w14:paraId="360849FA" w14:textId="77777777" w:rsidR="0066598A" w:rsidRDefault="0066598A" w:rsidP="0066598A"/>
                  </w:txbxContent>
                </v:textbox>
                <w10:anchorlock/>
              </v:shape>
            </w:pict>
          </mc:Fallback>
        </mc:AlternateContent>
      </w:r>
    </w:p>
    <w:p w14:paraId="233248D7" w14:textId="77777777" w:rsidR="0066598A" w:rsidRPr="00400BA8" w:rsidRDefault="0066598A" w:rsidP="0066598A">
      <w:pPr>
        <w:rPr>
          <w:lang w:eastAsia="da-DK"/>
        </w:rPr>
      </w:pPr>
      <w:r w:rsidRPr="00400BA8">
        <w:rPr>
          <w:lang w:eastAsia="da-DK"/>
        </w:rPr>
        <w:t>Svarene drøftes i klassen sammen med spørgsmålet:</w:t>
      </w:r>
    </w:p>
    <w:p w14:paraId="5B213140" w14:textId="77777777" w:rsidR="0066598A" w:rsidRPr="00400BA8" w:rsidRDefault="0066598A" w:rsidP="0066598A">
      <w:pPr>
        <w:pStyle w:val="Listeafsnit"/>
        <w:numPr>
          <w:ilvl w:val="0"/>
          <w:numId w:val="16"/>
        </w:numPr>
        <w:rPr>
          <w:lang w:eastAsia="da-DK"/>
        </w:rPr>
      </w:pPr>
      <w:r w:rsidRPr="00400BA8">
        <w:rPr>
          <w:lang w:eastAsia="da-DK"/>
        </w:rPr>
        <w:t>Hvilke forskelle og ligheder synes der at være mellem jødeforfølgelsen i Tyskland, Polen og andre besatte lande i forhold til situationen i Danmark. Hvordan var f.eks. de tyske og polske jøders forhold anderledes end de danske jøders?</w:t>
      </w:r>
    </w:p>
    <w:p w14:paraId="236B5997" w14:textId="77777777" w:rsidR="0066598A" w:rsidRPr="00400BA8" w:rsidRDefault="0066598A" w:rsidP="0066598A">
      <w:pPr>
        <w:pStyle w:val="Listeafsnit"/>
        <w:numPr>
          <w:ilvl w:val="0"/>
          <w:numId w:val="16"/>
        </w:numPr>
        <w:rPr>
          <w:lang w:eastAsia="da-DK"/>
        </w:rPr>
      </w:pPr>
      <w:r w:rsidRPr="00400BA8">
        <w:rPr>
          <w:lang w:eastAsia="da-DK"/>
        </w:rPr>
        <w:t>Hvad er mulige årsager til at der var så stor forskel?</w:t>
      </w:r>
    </w:p>
    <w:p w14:paraId="6858BA90" w14:textId="77777777" w:rsidR="0066598A" w:rsidRPr="00400BA8" w:rsidRDefault="0066598A" w:rsidP="0066598A">
      <w:pPr>
        <w:rPr>
          <w:lang w:eastAsia="da-DK"/>
        </w:rPr>
      </w:pPr>
    </w:p>
    <w:p w14:paraId="2EFA15CF" w14:textId="77777777" w:rsidR="0066598A" w:rsidRPr="00B11983" w:rsidRDefault="0066598A" w:rsidP="0066598A">
      <w:pPr>
        <w:rPr>
          <w:u w:val="single"/>
        </w:rPr>
      </w:pPr>
      <w:r>
        <w:rPr>
          <w:u w:val="single"/>
        </w:rPr>
        <w:t>Gruppearbejde:</w:t>
      </w:r>
      <w:r>
        <w:rPr>
          <w:u w:val="single"/>
        </w:rPr>
        <w:br/>
      </w:r>
      <w:r w:rsidRPr="00400BA8">
        <w:t>Eleverne undersøger nedenstående billeder (se elevark) og arbejder med tilhørende spørgsmål.</w:t>
      </w:r>
    </w:p>
    <w:p w14:paraId="4B236477" w14:textId="77777777" w:rsidR="0066598A" w:rsidRPr="00400BA8" w:rsidRDefault="0066598A" w:rsidP="0066598A">
      <w:pPr>
        <w:pStyle w:val="Listeafsnit"/>
        <w:numPr>
          <w:ilvl w:val="0"/>
          <w:numId w:val="16"/>
        </w:numPr>
      </w:pPr>
      <w:r w:rsidRPr="00400BA8">
        <w:t xml:space="preserve">Blev alle jøderne reddet? </w:t>
      </w:r>
    </w:p>
    <w:p w14:paraId="27D200E6" w14:textId="77777777" w:rsidR="0066598A" w:rsidRPr="00400BA8" w:rsidRDefault="0066598A" w:rsidP="0066598A">
      <w:pPr>
        <w:pStyle w:val="Listeafsnit"/>
        <w:numPr>
          <w:ilvl w:val="0"/>
          <w:numId w:val="16"/>
        </w:numPr>
      </w:pPr>
      <w:r w:rsidRPr="00400BA8">
        <w:t>Hvad skete der mod slutningen af krigen?</w:t>
      </w:r>
    </w:p>
    <w:p w14:paraId="3E793EF6" w14:textId="77777777" w:rsidR="0066598A" w:rsidRDefault="0066598A" w:rsidP="0066598A">
      <w:pPr>
        <w:pStyle w:val="Listeafsnit"/>
        <w:numPr>
          <w:ilvl w:val="0"/>
          <w:numId w:val="16"/>
        </w:numPr>
      </w:pPr>
      <w:r w:rsidRPr="00400BA8">
        <w:t>Hvorfor tror du, at hjælpen til jødernes flugt til Sverige af mange er blevet set som en heltegerning?</w:t>
      </w:r>
    </w:p>
    <w:p w14:paraId="4C71412D" w14:textId="77777777" w:rsidR="0066598A" w:rsidRPr="00400BA8" w:rsidRDefault="0066598A" w:rsidP="0066598A">
      <w:r w:rsidRPr="00400BA8">
        <w:t>Sammenlign flygtningestrømmen i 2015 med andre flygtningestrømme, f.eks. jødernes flugt under 2. verdenskrig</w:t>
      </w:r>
      <w:r>
        <w:t>.</w:t>
      </w:r>
      <w:r w:rsidRPr="00400BA8">
        <w:t xml:space="preserve"> Se evt. klippet </w:t>
      </w:r>
      <w:hyperlink r:id="rId35" w:history="1">
        <w:r w:rsidRPr="00400BA8">
          <w:rPr>
            <w:rStyle w:val="Hyperlink"/>
          </w:rPr>
          <w:t>http://nyheder.tv2.dk/2015-11-09-11000-flygtninge-til-danmark-paa-en-uge</w:t>
        </w:r>
      </w:hyperlink>
      <w:r w:rsidRPr="00400BA8">
        <w:t xml:space="preserve"> der h</w:t>
      </w:r>
      <w:r>
        <w:t>andler om flygtninge, der kom</w:t>
      </w:r>
      <w:r w:rsidRPr="00400BA8">
        <w:t xml:space="preserve"> til Danmark i 2015.</w:t>
      </w:r>
    </w:p>
    <w:p w14:paraId="2FDE4513" w14:textId="77777777" w:rsidR="0066598A" w:rsidRPr="00400BA8" w:rsidRDefault="0066598A" w:rsidP="0066598A">
      <w:r>
        <w:t xml:space="preserve">Hvad fortæller fotografiet </w:t>
      </w:r>
      <w:r w:rsidRPr="00400BA8">
        <w:t>om, hvordan mange danskere gerne vil se sig selv?</w:t>
      </w:r>
    </w:p>
    <w:p w14:paraId="7D0CA8B0" w14:textId="77777777" w:rsidR="0066598A" w:rsidRPr="00400BA8" w:rsidRDefault="0066598A" w:rsidP="0066598A">
      <w:r w:rsidRPr="00400BA8">
        <w:t>Hvornår synes du, man er medmenneskelig, og hvornår er man menneskesmugler?</w:t>
      </w:r>
    </w:p>
    <w:p w14:paraId="69B07061" w14:textId="77777777" w:rsidR="0066598A" w:rsidRPr="00A77659" w:rsidRDefault="0066598A" w:rsidP="0066598A">
      <w:r w:rsidRPr="00400BA8">
        <w:t>Øvrige billeder:</w:t>
      </w:r>
    </w:p>
    <w:p w14:paraId="30D4309A" w14:textId="77777777" w:rsidR="0066598A" w:rsidRPr="005F1365" w:rsidRDefault="0066598A" w:rsidP="0066598A">
      <w:pPr>
        <w:pStyle w:val="Ingenafstand"/>
        <w:rPr>
          <w:rFonts w:ascii="Verdana" w:hAnsi="Verdana"/>
        </w:rPr>
      </w:pPr>
      <w:r w:rsidRPr="005F1365">
        <w:rPr>
          <w:noProof/>
        </w:rPr>
        <w:lastRenderedPageBreak/>
        <w:drawing>
          <wp:inline distT="0" distB="0" distL="0" distR="0" wp14:anchorId="7C51BBDE" wp14:editId="2C79EAEA">
            <wp:extent cx="2274073" cy="1519338"/>
            <wp:effectExtent l="0" t="0" r="0" b="5080"/>
            <wp:docPr id="9" name="Billede 9" descr="https://asset.dr.dk/imagescaler/?file=/images/article/2017/06/19/fattiggaard_svendborg.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dr.dk/imagescaler/?file=/images/article/2017/06/19/fattiggaard_svendborg.jpg&amp;server=www.dr.dk&amp;w=785&amp;h=523&amp;scaleAfter=ratio&amp;quality=75&amp;ratio=3-2&amp;bgColor=0000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79111" cy="1522704"/>
                    </a:xfrm>
                    <a:prstGeom prst="rect">
                      <a:avLst/>
                    </a:prstGeom>
                    <a:noFill/>
                    <a:ln>
                      <a:noFill/>
                    </a:ln>
                  </pic:spPr>
                </pic:pic>
              </a:graphicData>
            </a:graphic>
          </wp:inline>
        </w:drawing>
      </w:r>
    </w:p>
    <w:p w14:paraId="575944FB" w14:textId="77777777" w:rsidR="0066598A" w:rsidRPr="005F1365" w:rsidRDefault="0066598A" w:rsidP="0066598A">
      <w:pPr>
        <w:pStyle w:val="Billedtekst"/>
        <w:rPr>
          <w:rStyle w:val="Billedtekst3"/>
          <w:sz w:val="20"/>
        </w:rPr>
      </w:pPr>
      <w:r>
        <w:rPr>
          <w:rStyle w:val="Billedtekst3"/>
          <w:sz w:val="20"/>
        </w:rPr>
        <w:t>© Svendborg Museum</w:t>
      </w:r>
    </w:p>
    <w:p w14:paraId="16B84480" w14:textId="77777777" w:rsidR="0066598A" w:rsidRDefault="0066598A" w:rsidP="0066598A">
      <w:pPr>
        <w:pStyle w:val="Billedtekst"/>
        <w:rPr>
          <w:rStyle w:val="Billedtekst3"/>
          <w:sz w:val="20"/>
        </w:rPr>
      </w:pPr>
      <w:r w:rsidRPr="005F1365">
        <w:rPr>
          <w:rStyle w:val="Billedtekst3"/>
          <w:sz w:val="20"/>
        </w:rPr>
        <w:t>I Svendborg lå fra 1872 en af Danmarks fattiggårde. Når man gik gennem porten, var man ”indlagt”, og indtil 1961 mistede man sine rettigheder, f.eks. ret til at stemme og gifte sig</w:t>
      </w:r>
      <w:r>
        <w:rPr>
          <w:rStyle w:val="Billedtekst3"/>
          <w:sz w:val="20"/>
        </w:rPr>
        <w:t>. Nu er fattiggården et museum.</w:t>
      </w:r>
    </w:p>
    <w:p w14:paraId="3628AAE2" w14:textId="77777777" w:rsidR="0066598A" w:rsidRPr="005F1365" w:rsidRDefault="0066598A" w:rsidP="0066598A">
      <w:pPr>
        <w:pStyle w:val="Opstilling-talellerbogst"/>
        <w:ind w:left="360" w:hanging="360"/>
        <w:rPr>
          <w:rStyle w:val="Billedtekst3"/>
        </w:rPr>
      </w:pPr>
    </w:p>
    <w:p w14:paraId="51306569" w14:textId="77777777" w:rsidR="0066598A" w:rsidRDefault="0066598A" w:rsidP="0066598A">
      <w:pPr>
        <w:pStyle w:val="Ingenafstand"/>
        <w:rPr>
          <w:rFonts w:ascii="Verdana" w:hAnsi="Verdana"/>
        </w:rPr>
      </w:pPr>
      <w:r>
        <w:rPr>
          <w:noProof/>
        </w:rPr>
        <w:drawing>
          <wp:inline distT="0" distB="0" distL="0" distR="0" wp14:anchorId="52E451A2" wp14:editId="1C1C87A0">
            <wp:extent cx="2135602" cy="1424763"/>
            <wp:effectExtent l="0" t="0" r="0" b="4445"/>
            <wp:docPr id="2" name="Billede 2" descr="https://asset.dr.dk/imagescaler/?file=/images/article/2017/06/19/hammer-og-segl.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dr.dk/imagescaler/?file=/images/article/2017/06/19/hammer-og-segl.jpg&amp;server=www.dr.dk&amp;w=785&amp;h=523&amp;scaleAfter=ratio&amp;quality=75&amp;ratio=3-2&amp;bgColor=0000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35671" cy="1424809"/>
                    </a:xfrm>
                    <a:prstGeom prst="rect">
                      <a:avLst/>
                    </a:prstGeom>
                    <a:noFill/>
                    <a:ln>
                      <a:noFill/>
                    </a:ln>
                  </pic:spPr>
                </pic:pic>
              </a:graphicData>
            </a:graphic>
          </wp:inline>
        </w:drawing>
      </w:r>
    </w:p>
    <w:p w14:paraId="48AF47A8" w14:textId="77777777" w:rsidR="0066598A" w:rsidRPr="005F1365" w:rsidRDefault="0066598A" w:rsidP="0066598A">
      <w:pPr>
        <w:pStyle w:val="Billedtekst"/>
        <w:rPr>
          <w:rStyle w:val="Billedtekst3"/>
          <w:sz w:val="20"/>
        </w:rPr>
      </w:pPr>
      <w:r>
        <w:rPr>
          <w:rStyle w:val="Billedtekst3"/>
          <w:sz w:val="20"/>
        </w:rPr>
        <w:t>© Svendborg Museum</w:t>
      </w:r>
    </w:p>
    <w:p w14:paraId="075CE20F" w14:textId="77777777" w:rsidR="0066598A" w:rsidRDefault="0066598A" w:rsidP="0066598A">
      <w:pPr>
        <w:pStyle w:val="Billedtekst"/>
        <w:rPr>
          <w:rStyle w:val="Billedtekst3"/>
          <w:sz w:val="20"/>
        </w:rPr>
      </w:pPr>
      <w:r w:rsidRPr="005F1365">
        <w:rPr>
          <w:rStyle w:val="Billedtekst3"/>
          <w:sz w:val="20"/>
        </w:rPr>
        <w:t xml:space="preserve">Hammer og ring. Der blev stillet mange krav til de mennesker, der var indlagt på Fattiggården, et af dem var, at de skulle arbejde. Alle, der var i stand til at arbejde, skulle arbejde. Arbejdet skulle have en opdragende effekt og kurere de indlagte for deres dovenskab. I mange år var skærveknusning </w:t>
      </w:r>
      <w:r>
        <w:rPr>
          <w:rStyle w:val="Billedtekst3"/>
          <w:sz w:val="20"/>
        </w:rPr>
        <w:t xml:space="preserve">en af de faste arbejdsopgaver. </w:t>
      </w:r>
    </w:p>
    <w:p w14:paraId="11590DC1" w14:textId="77777777" w:rsidR="0066598A" w:rsidRPr="005F1365" w:rsidRDefault="0066598A" w:rsidP="0066598A">
      <w:pPr>
        <w:pStyle w:val="Ingenafstand"/>
        <w:rPr>
          <w:rStyle w:val="Billedtekst3"/>
          <w:sz w:val="20"/>
        </w:rPr>
      </w:pPr>
    </w:p>
    <w:p w14:paraId="20715059" w14:textId="77777777" w:rsidR="0066598A" w:rsidRPr="005F1365" w:rsidRDefault="0066598A" w:rsidP="0066598A">
      <w:pPr>
        <w:pStyle w:val="Ingenafstand"/>
        <w:rPr>
          <w:rStyle w:val="Billedtekst3"/>
        </w:rPr>
      </w:pPr>
      <w:r w:rsidRPr="005F1365">
        <w:rPr>
          <w:noProof/>
        </w:rPr>
        <w:drawing>
          <wp:inline distT="0" distB="0" distL="0" distR="0" wp14:anchorId="0D8BBB74" wp14:editId="1242EC8F">
            <wp:extent cx="2215288" cy="1477925"/>
            <wp:effectExtent l="0" t="0" r="0" b="8255"/>
            <wp:docPr id="11" name="Billede 11" descr="https://asset.dr.dk/imagescaler/?file=/images/article/2017/06/15/fattiggaarden.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dr.dk/imagescaler/?file=/images/article/2017/06/15/fattiggaarden.jpg&amp;server=www.dr.dk&amp;w=785&amp;h=523&amp;scaleAfter=ratio&amp;quality=75&amp;ratio=3-2&amp;bgColor=0000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15359" cy="1477972"/>
                    </a:xfrm>
                    <a:prstGeom prst="rect">
                      <a:avLst/>
                    </a:prstGeom>
                    <a:noFill/>
                    <a:ln>
                      <a:noFill/>
                    </a:ln>
                  </pic:spPr>
                </pic:pic>
              </a:graphicData>
            </a:graphic>
          </wp:inline>
        </w:drawing>
      </w:r>
    </w:p>
    <w:p w14:paraId="362438C1" w14:textId="77777777" w:rsidR="0066598A" w:rsidRPr="005F1365" w:rsidRDefault="0066598A" w:rsidP="0066598A">
      <w:pPr>
        <w:pStyle w:val="Billedtekst"/>
        <w:rPr>
          <w:rStyle w:val="Billedtekst3"/>
          <w:sz w:val="20"/>
        </w:rPr>
      </w:pPr>
      <w:r>
        <w:rPr>
          <w:rStyle w:val="Billedtekst3"/>
          <w:sz w:val="20"/>
        </w:rPr>
        <w:t>© Svendborg Museum</w:t>
      </w:r>
    </w:p>
    <w:p w14:paraId="26A21676" w14:textId="77777777" w:rsidR="0066598A" w:rsidRDefault="0066598A" w:rsidP="0066598A">
      <w:pPr>
        <w:pStyle w:val="Billedtekst"/>
        <w:rPr>
          <w:rStyle w:val="Billedtekst3"/>
          <w:sz w:val="20"/>
        </w:rPr>
      </w:pPr>
      <w:r w:rsidRPr="005F1365">
        <w:rPr>
          <w:rStyle w:val="Billedtekst3"/>
          <w:sz w:val="20"/>
        </w:rPr>
        <w:t>Den 6. juni 1936 blev seks af de indlagte på fattiggården i Svendborg på Fyn fotograferet, stående op af en af fattiggårdens mure. Skyggen nederst i billedet kan identificeres som en opsynsmands pga. den fl</w:t>
      </w:r>
      <w:r>
        <w:rPr>
          <w:rStyle w:val="Billedtekst3"/>
          <w:sz w:val="20"/>
        </w:rPr>
        <w:t xml:space="preserve">ade kasket. </w:t>
      </w:r>
    </w:p>
    <w:p w14:paraId="3344783F" w14:textId="77777777" w:rsidR="0066598A" w:rsidRPr="005F1365" w:rsidRDefault="0066598A" w:rsidP="0066598A">
      <w:pPr>
        <w:pStyle w:val="Ingenafstand"/>
        <w:rPr>
          <w:rStyle w:val="Billedtekst3"/>
          <w:sz w:val="20"/>
        </w:rPr>
      </w:pPr>
    </w:p>
    <w:p w14:paraId="64C5D862" w14:textId="77777777" w:rsidR="0066598A" w:rsidRPr="005F1365" w:rsidRDefault="0066598A" w:rsidP="0066598A">
      <w:pPr>
        <w:pStyle w:val="Ingenafstand"/>
        <w:rPr>
          <w:rStyle w:val="Billedtekst5"/>
        </w:rPr>
      </w:pPr>
      <w:r w:rsidRPr="005F1365">
        <w:rPr>
          <w:noProof/>
        </w:rPr>
        <w:lastRenderedPageBreak/>
        <w:drawing>
          <wp:inline distT="0" distB="0" distL="0" distR="0" wp14:anchorId="3B2BE7A2" wp14:editId="3F17E1EC">
            <wp:extent cx="2274073" cy="1516886"/>
            <wp:effectExtent l="0" t="0" r="0" b="7620"/>
            <wp:docPr id="12" name="Billede 12" descr="https://asset.dr.dk/imagescaler/?file=/images/article/2017/06/23/feriebarn.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dr.dk/imagescaler/?file=/images/article/2017/06/23/feriebarn.jpg&amp;server=www.dr.dk&amp;w=785&amp;h=523&amp;scaleAfter=ratio&amp;quality=75&amp;ratio=3-2&amp;bgColor=0000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0410" cy="1521113"/>
                    </a:xfrm>
                    <a:prstGeom prst="rect">
                      <a:avLst/>
                    </a:prstGeom>
                    <a:noFill/>
                    <a:ln>
                      <a:noFill/>
                    </a:ln>
                  </pic:spPr>
                </pic:pic>
              </a:graphicData>
            </a:graphic>
          </wp:inline>
        </w:drawing>
      </w:r>
    </w:p>
    <w:p w14:paraId="150B1D18" w14:textId="77777777" w:rsidR="0066598A" w:rsidRDefault="0066598A" w:rsidP="0066598A">
      <w:pPr>
        <w:pStyle w:val="Billedtekst"/>
        <w:rPr>
          <w:rStyle w:val="Billedtekst5"/>
          <w:sz w:val="20"/>
        </w:rPr>
      </w:pPr>
      <w:r>
        <w:rPr>
          <w:rStyle w:val="Billedtekst5"/>
          <w:sz w:val="20"/>
        </w:rPr>
        <w:t>© Arbejdermuseet</w:t>
      </w:r>
      <w:r w:rsidRPr="005F1365">
        <w:rPr>
          <w:rStyle w:val="Billedtekst5"/>
          <w:sz w:val="20"/>
        </w:rPr>
        <w:t xml:space="preserve"> </w:t>
      </w:r>
    </w:p>
    <w:p w14:paraId="6667CE00" w14:textId="77777777" w:rsidR="0066598A" w:rsidRPr="005F1365" w:rsidRDefault="0066598A" w:rsidP="0066598A">
      <w:pPr>
        <w:pStyle w:val="Billedtekst"/>
        <w:rPr>
          <w:rStyle w:val="Billedtekst5"/>
          <w:sz w:val="20"/>
        </w:rPr>
      </w:pPr>
      <w:r w:rsidRPr="005F1365">
        <w:rPr>
          <w:rStyle w:val="Billedtekst5"/>
          <w:sz w:val="20"/>
        </w:rPr>
        <w:t>Mange børn fra byerne rejste i krigsårene alene på ferie hos en ukendt familie, der boede på landet et sted i Danmark. Børnene havde brug for at komme væk fra baggårdene og ud til frisk luf</w:t>
      </w:r>
      <w:r>
        <w:rPr>
          <w:rStyle w:val="Billedtekst5"/>
          <w:sz w:val="20"/>
        </w:rPr>
        <w:t xml:space="preserve">t og lys. </w:t>
      </w:r>
    </w:p>
    <w:p w14:paraId="3756BD41" w14:textId="77777777" w:rsidR="0066598A" w:rsidRPr="005F1365" w:rsidRDefault="0066598A" w:rsidP="0066598A">
      <w:pPr>
        <w:pStyle w:val="Ingenafstand"/>
        <w:rPr>
          <w:rStyle w:val="Billedtekst5"/>
        </w:rPr>
      </w:pPr>
    </w:p>
    <w:p w14:paraId="15A725A2" w14:textId="77777777" w:rsidR="0066598A" w:rsidRPr="005F1365" w:rsidRDefault="0066598A" w:rsidP="0066598A">
      <w:pPr>
        <w:pStyle w:val="Ingenafstand"/>
        <w:rPr>
          <w:rStyle w:val="Billedtekst5"/>
          <w:sz w:val="20"/>
        </w:rPr>
      </w:pPr>
      <w:r w:rsidRPr="005F1365">
        <w:rPr>
          <w:noProof/>
        </w:rPr>
        <w:drawing>
          <wp:inline distT="0" distB="0" distL="0" distR="0" wp14:anchorId="32CBF273" wp14:editId="5520E205">
            <wp:extent cx="2218414" cy="1479759"/>
            <wp:effectExtent l="0" t="0" r="0" b="6350"/>
            <wp:docPr id="13" name="Billede 13" descr="https://asset.dr.dk/imagescaler/?file=/images/article/2017/06/15/kjole.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dr.dk/imagescaler/?file=/images/article/2017/06/15/kjole.jpg&amp;server=www.dr.dk&amp;w=785&amp;h=523&amp;scaleAfter=ratio&amp;quality=75&amp;ratio=3-2&amp;bgColor=0000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29323" cy="1487036"/>
                    </a:xfrm>
                    <a:prstGeom prst="rect">
                      <a:avLst/>
                    </a:prstGeom>
                    <a:noFill/>
                    <a:ln>
                      <a:noFill/>
                    </a:ln>
                  </pic:spPr>
                </pic:pic>
              </a:graphicData>
            </a:graphic>
          </wp:inline>
        </w:drawing>
      </w:r>
    </w:p>
    <w:p w14:paraId="485B621C" w14:textId="77777777" w:rsidR="0066598A" w:rsidRPr="005F1365" w:rsidRDefault="0066598A" w:rsidP="0066598A">
      <w:pPr>
        <w:pStyle w:val="Billedtekst"/>
        <w:rPr>
          <w:rStyle w:val="Billedtekst5"/>
          <w:sz w:val="20"/>
        </w:rPr>
      </w:pPr>
      <w:r>
        <w:rPr>
          <w:rStyle w:val="Billedtekst5"/>
          <w:sz w:val="20"/>
        </w:rPr>
        <w:t>© Østfyns Museer</w:t>
      </w:r>
    </w:p>
    <w:p w14:paraId="74CFB717" w14:textId="77777777" w:rsidR="0066598A" w:rsidRDefault="0066598A" w:rsidP="0066598A">
      <w:pPr>
        <w:pStyle w:val="Billedtekst"/>
        <w:rPr>
          <w:rStyle w:val="Billedtekst5"/>
          <w:sz w:val="20"/>
        </w:rPr>
      </w:pPr>
      <w:r w:rsidRPr="005F1365">
        <w:rPr>
          <w:rStyle w:val="Billedtekst5"/>
          <w:sz w:val="20"/>
        </w:rPr>
        <w:t xml:space="preserve">Kjolen er syet i 1945 af stof fra et hagekorsflag. Pigen som syede kjolen fik stoffet af sin bror. Han stjal flaget fra Hotel Nyborg Strand på Fyn, som var et tysk hovedkvarter </w:t>
      </w:r>
      <w:r>
        <w:rPr>
          <w:rStyle w:val="Billedtekst5"/>
          <w:sz w:val="20"/>
        </w:rPr>
        <w:t xml:space="preserve">under krigen. </w:t>
      </w:r>
    </w:p>
    <w:p w14:paraId="5FAFF546" w14:textId="77777777" w:rsidR="0066598A" w:rsidRPr="005F1365" w:rsidRDefault="0066598A" w:rsidP="0066598A">
      <w:pPr>
        <w:pStyle w:val="Ingenafstand"/>
        <w:rPr>
          <w:rStyle w:val="Billedtekst5"/>
          <w:sz w:val="20"/>
        </w:rPr>
      </w:pPr>
    </w:p>
    <w:p w14:paraId="7C616B72" w14:textId="77777777" w:rsidR="0066598A" w:rsidRPr="005F1365" w:rsidRDefault="0066598A" w:rsidP="0066598A">
      <w:pPr>
        <w:pStyle w:val="Ingenafstand"/>
        <w:rPr>
          <w:rStyle w:val="Billedtekst5"/>
          <w:sz w:val="20"/>
        </w:rPr>
      </w:pPr>
      <w:r w:rsidRPr="005F1365">
        <w:rPr>
          <w:noProof/>
        </w:rPr>
        <w:drawing>
          <wp:inline distT="0" distB="0" distL="0" distR="0" wp14:anchorId="698BB527" wp14:editId="2FB1831E">
            <wp:extent cx="2157587" cy="1439186"/>
            <wp:effectExtent l="0" t="0" r="0" b="8890"/>
            <wp:docPr id="14" name="Billede 14" descr="https://asset.dr.dk/imagescaler/?file=/images/article/2017/06/23/flammen.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set.dr.dk/imagescaler/?file=/images/article/2017/06/23/flammen.jpg&amp;server=www.dr.dk&amp;w=785&amp;h=523&amp;scaleAfter=ratio&amp;quality=75&amp;ratio=3-2&amp;bgColor=00000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60536" cy="1441153"/>
                    </a:xfrm>
                    <a:prstGeom prst="rect">
                      <a:avLst/>
                    </a:prstGeom>
                    <a:noFill/>
                    <a:ln>
                      <a:noFill/>
                    </a:ln>
                  </pic:spPr>
                </pic:pic>
              </a:graphicData>
            </a:graphic>
          </wp:inline>
        </w:drawing>
      </w:r>
    </w:p>
    <w:p w14:paraId="4063FFA2" w14:textId="77777777" w:rsidR="0066598A" w:rsidRPr="005F1365" w:rsidRDefault="0066598A" w:rsidP="0066598A">
      <w:pPr>
        <w:pStyle w:val="Billedtekst"/>
        <w:rPr>
          <w:rStyle w:val="Billedtekst5"/>
          <w:sz w:val="20"/>
        </w:rPr>
      </w:pPr>
      <w:r>
        <w:rPr>
          <w:rStyle w:val="Billedtekst5"/>
          <w:sz w:val="20"/>
        </w:rPr>
        <w:t>© Slots- og Kulturstyrelsen</w:t>
      </w:r>
    </w:p>
    <w:p w14:paraId="5752B035" w14:textId="77777777" w:rsidR="0066598A" w:rsidRDefault="0066598A" w:rsidP="0066598A">
      <w:pPr>
        <w:pStyle w:val="Billedtekst"/>
        <w:rPr>
          <w:rStyle w:val="Billedtekst5"/>
          <w:sz w:val="20"/>
        </w:rPr>
      </w:pPr>
      <w:r w:rsidRPr="005F1365">
        <w:rPr>
          <w:rStyle w:val="Billedtekst5"/>
          <w:sz w:val="20"/>
        </w:rPr>
        <w:t>Rundt om i landet findes mange mindesten med navne på modstandsfolk. ”Flammen”, Bendt Faurschou-Hviid, blev berømt for sit modstandsarbejde og set som frihedshel</w:t>
      </w:r>
      <w:r>
        <w:rPr>
          <w:rStyle w:val="Billedtekst5"/>
          <w:sz w:val="20"/>
        </w:rPr>
        <w:t xml:space="preserve">t. </w:t>
      </w:r>
    </w:p>
    <w:p w14:paraId="1A3ED09A" w14:textId="77777777" w:rsidR="0066598A" w:rsidRPr="005F1365" w:rsidRDefault="0066598A" w:rsidP="0066598A">
      <w:pPr>
        <w:pStyle w:val="Ingenafstand"/>
        <w:rPr>
          <w:rStyle w:val="Billedtekst5"/>
        </w:rPr>
      </w:pPr>
    </w:p>
    <w:p w14:paraId="76D55445" w14:textId="77777777" w:rsidR="0066598A" w:rsidRPr="005F1365" w:rsidRDefault="0066598A" w:rsidP="0066598A">
      <w:pPr>
        <w:pStyle w:val="Ingenafstand"/>
      </w:pPr>
      <w:r w:rsidRPr="005F1365">
        <w:rPr>
          <w:noProof/>
        </w:rPr>
        <w:lastRenderedPageBreak/>
        <w:drawing>
          <wp:inline distT="0" distB="0" distL="0" distR="0" wp14:anchorId="47FFE998" wp14:editId="3FB141F0">
            <wp:extent cx="2154803" cy="1437328"/>
            <wp:effectExtent l="0" t="0" r="0" b="0"/>
            <wp:docPr id="15" name="Billede 15" descr="https://asset.dr.dk/imagescaler/?file=/images/article/2017/06/19/roede-kors-bus.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dr.dk/imagescaler/?file=/images/article/2017/06/19/roede-kors-bus.jpg&amp;server=www.dr.dk&amp;w=785&amp;h=523&amp;scaleAfter=ratio&amp;quality=75&amp;ratio=3-2&amp;bgColor=00000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5398" cy="1444395"/>
                    </a:xfrm>
                    <a:prstGeom prst="rect">
                      <a:avLst/>
                    </a:prstGeom>
                    <a:noFill/>
                    <a:ln>
                      <a:noFill/>
                    </a:ln>
                  </pic:spPr>
                </pic:pic>
              </a:graphicData>
            </a:graphic>
          </wp:inline>
        </w:drawing>
      </w:r>
    </w:p>
    <w:p w14:paraId="710EE156" w14:textId="77777777" w:rsidR="0066598A" w:rsidRPr="005F1365" w:rsidRDefault="0066598A" w:rsidP="0066598A">
      <w:pPr>
        <w:pStyle w:val="Billedtekst"/>
        <w:rPr>
          <w:rStyle w:val="Billedtekst5"/>
          <w:sz w:val="20"/>
        </w:rPr>
      </w:pPr>
      <w:r w:rsidRPr="005F1365">
        <w:rPr>
          <w:rStyle w:val="Billedtekst5"/>
          <w:sz w:val="20"/>
        </w:rPr>
        <w:t>© Nationalmuseet</w:t>
      </w:r>
    </w:p>
    <w:p w14:paraId="62E78D43" w14:textId="77777777" w:rsidR="0066598A" w:rsidRDefault="0066598A" w:rsidP="0066598A">
      <w:pPr>
        <w:pStyle w:val="Billedtekst"/>
        <w:rPr>
          <w:rStyle w:val="Billedtekst5"/>
          <w:sz w:val="20"/>
        </w:rPr>
      </w:pPr>
      <w:r w:rsidRPr="005F1365">
        <w:rPr>
          <w:rStyle w:val="Billedtekst5"/>
          <w:sz w:val="20"/>
        </w:rPr>
        <w:t xml:space="preserve">Svenske og danske Røde Kors busser hentede skandinaviske fanger ud af koncentrationslejre tæt på krigens afslutning efter særlig aftale med tyskerne. Her ankommer en bus til Haderslev. </w:t>
      </w:r>
    </w:p>
    <w:p w14:paraId="68232844" w14:textId="77777777" w:rsidR="0066598A" w:rsidRPr="005F1365" w:rsidRDefault="0066598A" w:rsidP="0066598A">
      <w:pPr>
        <w:pStyle w:val="Ingenafstand"/>
        <w:rPr>
          <w:rStyle w:val="Billedtekst5"/>
        </w:rPr>
      </w:pPr>
    </w:p>
    <w:p w14:paraId="27CCAC3F" w14:textId="77777777" w:rsidR="0066598A" w:rsidRPr="005F1365" w:rsidRDefault="0066598A" w:rsidP="0066598A">
      <w:pPr>
        <w:pStyle w:val="Ingenafstand"/>
        <w:rPr>
          <w:rStyle w:val="Billedtekst5"/>
          <w:sz w:val="20"/>
        </w:rPr>
      </w:pPr>
      <w:r w:rsidRPr="005F1365">
        <w:rPr>
          <w:noProof/>
        </w:rPr>
        <w:drawing>
          <wp:inline distT="0" distB="0" distL="0" distR="0" wp14:anchorId="0E3B663D" wp14:editId="17CDE1AB">
            <wp:extent cx="2136540" cy="1425146"/>
            <wp:effectExtent l="0" t="0" r="0" b="3810"/>
            <wp:docPr id="8" name="Billede 8" descr="https://asset.dr.dk/imagescaler/?file=/images/article/2017/06/15/telegram.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dr.dk/imagescaler/?file=/images/article/2017/06/15/telegram.jpg&amp;server=www.dr.dk&amp;w=785&amp;h=523&amp;scaleAfter=ratio&amp;quality=75&amp;ratio=3-2&amp;bgColor=0000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flipH="1">
                      <a:off x="0" y="0"/>
                      <a:ext cx="2147018" cy="1432135"/>
                    </a:xfrm>
                    <a:prstGeom prst="rect">
                      <a:avLst/>
                    </a:prstGeom>
                    <a:noFill/>
                    <a:ln>
                      <a:noFill/>
                    </a:ln>
                  </pic:spPr>
                </pic:pic>
              </a:graphicData>
            </a:graphic>
          </wp:inline>
        </w:drawing>
      </w:r>
    </w:p>
    <w:p w14:paraId="71F8A3CE" w14:textId="77777777" w:rsidR="0066598A" w:rsidRPr="005F1365" w:rsidRDefault="0066598A" w:rsidP="0066598A">
      <w:pPr>
        <w:pStyle w:val="Billedtekst"/>
        <w:rPr>
          <w:rStyle w:val="Billedtekst5"/>
          <w:sz w:val="20"/>
        </w:rPr>
      </w:pPr>
      <w:r>
        <w:rPr>
          <w:rStyle w:val="Billedtekst5"/>
          <w:sz w:val="20"/>
        </w:rPr>
        <w:t>© Odense Bys Museer Mediemuseet</w:t>
      </w:r>
    </w:p>
    <w:p w14:paraId="6AB11B81" w14:textId="77777777" w:rsidR="0066598A" w:rsidRPr="005F1365" w:rsidRDefault="0066598A" w:rsidP="0066598A">
      <w:pPr>
        <w:pStyle w:val="Billedtekst"/>
        <w:rPr>
          <w:rStyle w:val="Billedtekst5"/>
          <w:sz w:val="20"/>
        </w:rPr>
      </w:pPr>
      <w:r w:rsidRPr="005F1365">
        <w:rPr>
          <w:rStyle w:val="Billedtekst5"/>
          <w:sz w:val="20"/>
        </w:rPr>
        <w:t xml:space="preserve">Under BBC’s dansksprogede nyheder kom der den 4. maj 1945 et telegram med en meddelelse om, at Tyskland gik ud af Danmark. Efter en længere pause vender oplæseren tilbage med befrielsesbudskabet: ”I dette øjeblik meddeles det…” </w:t>
      </w:r>
    </w:p>
    <w:p w14:paraId="277925DE" w14:textId="77777777" w:rsidR="0066598A" w:rsidRPr="005F1365" w:rsidRDefault="0066598A" w:rsidP="0066598A">
      <w:pPr>
        <w:pStyle w:val="Ingenafstand"/>
      </w:pPr>
    </w:p>
    <w:p w14:paraId="6DAE6EBE" w14:textId="77777777" w:rsidR="0066598A" w:rsidRPr="005F1365" w:rsidRDefault="0066598A" w:rsidP="0066598A">
      <w:pPr>
        <w:pStyle w:val="Ingenafstand"/>
      </w:pPr>
    </w:p>
    <w:p w14:paraId="57DB5899" w14:textId="77777777" w:rsidR="0066598A" w:rsidRPr="005F1365" w:rsidRDefault="0066598A" w:rsidP="0066598A">
      <w:pPr>
        <w:rPr>
          <w:rFonts w:eastAsiaTheme="majorEastAsia" w:cstheme="minorHAnsi"/>
          <w:b/>
          <w:bCs/>
          <w:color w:val="0070C0"/>
        </w:rPr>
      </w:pPr>
      <w:r w:rsidRPr="005F1365">
        <w:rPr>
          <w:rFonts w:eastAsiaTheme="majorEastAsia" w:cstheme="minorHAnsi"/>
          <w:b/>
          <w:bCs/>
          <w:color w:val="0070C0"/>
        </w:rPr>
        <w:br w:type="page"/>
      </w:r>
    </w:p>
    <w:p w14:paraId="14E2BCE0" w14:textId="77777777" w:rsidR="0066598A" w:rsidRPr="00926DC9" w:rsidRDefault="0066598A" w:rsidP="0066598A">
      <w:pPr>
        <w:pStyle w:val="Overskrift2"/>
      </w:pPr>
      <w:r w:rsidRPr="00926DC9">
        <w:lastRenderedPageBreak/>
        <w:t xml:space="preserve">Bilag </w:t>
      </w:r>
      <w:r>
        <w:t>3b</w:t>
      </w:r>
    </w:p>
    <w:p w14:paraId="5974A84D" w14:textId="77777777" w:rsidR="0066598A" w:rsidRDefault="0066598A" w:rsidP="0066598A">
      <w:pPr>
        <w:pStyle w:val="Overskrift2"/>
        <w:tabs>
          <w:tab w:val="left" w:pos="1848"/>
        </w:tabs>
      </w:pPr>
      <w:r>
        <w:t>Til eleverne</w:t>
      </w:r>
      <w:r>
        <w:tab/>
      </w:r>
    </w:p>
    <w:p w14:paraId="6B698463" w14:textId="77777777" w:rsidR="0066598A" w:rsidRDefault="0066598A" w:rsidP="0066598A">
      <w:pPr>
        <w:pStyle w:val="Ingenafstand"/>
      </w:pPr>
    </w:p>
    <w:p w14:paraId="4A08B1D1" w14:textId="77777777" w:rsidR="0066598A" w:rsidRPr="004D3485" w:rsidRDefault="0066598A" w:rsidP="0066598A">
      <w:pPr>
        <w:pStyle w:val="Ingenafstand"/>
      </w:pPr>
      <w:r w:rsidRPr="004D3485">
        <w:t>Opgave 3</w:t>
      </w:r>
    </w:p>
    <w:p w14:paraId="4A9A6F79" w14:textId="77777777" w:rsidR="0066598A" w:rsidRDefault="0066598A" w:rsidP="0066598A">
      <w:pPr>
        <w:pStyle w:val="Ingenafstand"/>
      </w:pPr>
    </w:p>
    <w:p w14:paraId="21B358EA" w14:textId="77777777" w:rsidR="0066598A" w:rsidRDefault="0066598A" w:rsidP="0066598A">
      <w:pPr>
        <w:pStyle w:val="Ingenafstand"/>
      </w:pPr>
    </w:p>
    <w:p w14:paraId="7866C852" w14:textId="77777777" w:rsidR="0066598A" w:rsidRPr="004D3485" w:rsidRDefault="0066598A" w:rsidP="0066598A">
      <w:pPr>
        <w:pStyle w:val="Ingenafstand"/>
      </w:pPr>
      <w:r w:rsidRPr="004D3485">
        <w:t>Krigsflygtninge</w:t>
      </w:r>
    </w:p>
    <w:p w14:paraId="1A1FDE4A" w14:textId="77777777" w:rsidR="0066598A" w:rsidRPr="00326576" w:rsidRDefault="0066598A" w:rsidP="0066598A">
      <w:pPr>
        <w:pStyle w:val="Ingenafstand"/>
      </w:pPr>
    </w:p>
    <w:p w14:paraId="539F70F5" w14:textId="77777777" w:rsidR="0066598A" w:rsidRDefault="0066598A" w:rsidP="0066598A">
      <w:r>
        <w:t xml:space="preserve">Læs artiklen </w:t>
      </w:r>
      <w:hyperlink r:id="rId44" w:history="1">
        <w:r>
          <w:t>”</w:t>
        </w:r>
        <w:r w:rsidRPr="00441564">
          <w:rPr>
            <w:rStyle w:val="Hyperlink"/>
          </w:rPr>
          <w:t>Krigsflygtninge</w:t>
        </w:r>
      </w:hyperlink>
      <w:r>
        <w:rPr>
          <w:rStyle w:val="Hyperlink"/>
        </w:rPr>
        <w:t>”</w:t>
      </w:r>
      <w:r w:rsidRPr="00441564">
        <w:t xml:space="preserve"> </w:t>
      </w:r>
    </w:p>
    <w:p w14:paraId="26BD4A10" w14:textId="17A23EAE" w:rsidR="0066598A" w:rsidRDefault="0066598A" w:rsidP="0066598A">
      <w:r>
        <w:t>og se</w:t>
      </w:r>
      <w:r w:rsidRPr="00441564">
        <w:t xml:space="preserve"> klippet ”</w:t>
      </w:r>
      <w:r w:rsidR="00D10CDB" w:rsidRPr="006E21EA">
        <w:t>Hr. Stein flygter til Sverige</w:t>
      </w:r>
      <w:r>
        <w:t>.</w:t>
      </w:r>
    </w:p>
    <w:p w14:paraId="1A3AC8C3" w14:textId="77777777" w:rsidR="0066598A" w:rsidRPr="0022643B" w:rsidRDefault="0066598A" w:rsidP="0066598A">
      <w:pPr>
        <w:spacing w:line="360" w:lineRule="auto"/>
        <w:rPr>
          <w:rFonts w:cs="Tahoma"/>
        </w:rPr>
      </w:pPr>
      <w:r>
        <w:rPr>
          <w:rFonts w:cs="Tahoma"/>
        </w:rPr>
        <w:t>I skal arbejde i små grupper med at indsamle viden (søge på nettet eller tilgængeligt læremateriale) om jødeaktionen i Danmark samt om nazisternes jødeforfølgelse generelt, herunder hvilke faser og elementer, der karakteriserer 1933-1945.</w:t>
      </w:r>
    </w:p>
    <w:p w14:paraId="5C34A16D" w14:textId="77777777" w:rsidR="0066598A" w:rsidRDefault="0066598A" w:rsidP="0066598A">
      <w:pPr>
        <w:rPr>
          <w:lang w:eastAsia="da-DK"/>
        </w:rPr>
      </w:pPr>
      <w:r>
        <w:rPr>
          <w:lang w:eastAsia="da-DK"/>
        </w:rPr>
        <w:t>Find information om jødeaktionen i Danmark oktober 1943. Skriv 7-10 linjer:</w:t>
      </w:r>
    </w:p>
    <w:p w14:paraId="6A21C277" w14:textId="77777777" w:rsidR="0066598A" w:rsidRPr="00386BD7" w:rsidRDefault="0066598A" w:rsidP="0066598A">
      <w:pPr>
        <w:rPr>
          <w:sz w:val="32"/>
          <w:szCs w:val="32"/>
          <w:lang w:eastAsia="da-DK"/>
        </w:rPr>
      </w:pPr>
      <w:r>
        <w:rPr>
          <w:noProof/>
          <w:lang w:eastAsia="da-DK"/>
        </w:rPr>
        <mc:AlternateContent>
          <mc:Choice Requires="wps">
            <w:drawing>
              <wp:inline distT="0" distB="0" distL="0" distR="0" wp14:anchorId="505716BE" wp14:editId="381044A6">
                <wp:extent cx="5375081" cy="3800723"/>
                <wp:effectExtent l="0" t="0" r="16510" b="28575"/>
                <wp:docPr id="7" name="Tekstboks 7"/>
                <wp:cNvGraphicFramePr/>
                <a:graphic xmlns:a="http://schemas.openxmlformats.org/drawingml/2006/main">
                  <a:graphicData uri="http://schemas.microsoft.com/office/word/2010/wordprocessingShape">
                    <wps:wsp>
                      <wps:cNvSpPr txBox="1"/>
                      <wps:spPr>
                        <a:xfrm>
                          <a:off x="0" y="0"/>
                          <a:ext cx="5375081" cy="3800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C7FC2E" w14:textId="77777777" w:rsidR="0066598A" w:rsidRDefault="0066598A" w:rsidP="00665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716BE" id="Tekstboks 7" o:spid="_x0000_s1028" type="#_x0000_t202" style="width:423.25pt;height:2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" fillcolor="white [3201]" strokeweight=".5pt">
                <v:textbox>
                  <w:txbxContent>
                    <w:p w14:paraId="73C7FC2E" w14:textId="77777777" w:rsidR="0066598A" w:rsidRDefault="0066598A" w:rsidP="0066598A"/>
                  </w:txbxContent>
                </v:textbox>
                <w10:anchorlock/>
              </v:shape>
            </w:pict>
          </mc:Fallback>
        </mc:AlternateContent>
      </w:r>
    </w:p>
    <w:p w14:paraId="2C2E3057" w14:textId="77777777" w:rsidR="0066598A" w:rsidRPr="00386BD7" w:rsidRDefault="0066598A" w:rsidP="0066598A">
      <w:pPr>
        <w:rPr>
          <w:sz w:val="32"/>
          <w:szCs w:val="32"/>
          <w:lang w:eastAsia="da-DK"/>
        </w:rPr>
      </w:pPr>
    </w:p>
    <w:p w14:paraId="03013CAC" w14:textId="77777777" w:rsidR="0066598A" w:rsidRDefault="0066598A" w:rsidP="0066598A">
      <w:pPr>
        <w:rPr>
          <w:lang w:eastAsia="da-DK"/>
        </w:rPr>
      </w:pPr>
      <w:r>
        <w:rPr>
          <w:lang w:eastAsia="da-DK"/>
        </w:rPr>
        <w:t xml:space="preserve">Undersøg </w:t>
      </w:r>
      <w:r w:rsidRPr="00874350">
        <w:rPr>
          <w:lang w:eastAsia="da-DK"/>
        </w:rPr>
        <w:t>faser og hovedelementer i nazisternes jødeforfølgelser fra 1933 til 1945</w:t>
      </w:r>
      <w:r>
        <w:rPr>
          <w:lang w:eastAsia="da-DK"/>
        </w:rPr>
        <w:t>. Skriv 7-10 linjer</w:t>
      </w:r>
    </w:p>
    <w:p w14:paraId="61813566" w14:textId="77777777" w:rsidR="0066598A" w:rsidRDefault="0066598A" w:rsidP="0066598A">
      <w:pPr>
        <w:rPr>
          <w:lang w:eastAsia="da-DK"/>
        </w:rPr>
      </w:pPr>
      <w:r>
        <w:rPr>
          <w:noProof/>
          <w:lang w:eastAsia="da-DK"/>
        </w:rPr>
        <w:lastRenderedPageBreak/>
        <mc:AlternateContent>
          <mc:Choice Requires="wps">
            <w:drawing>
              <wp:inline distT="0" distB="0" distL="0" distR="0" wp14:anchorId="63267509" wp14:editId="5564C737">
                <wp:extent cx="5375081" cy="3800723"/>
                <wp:effectExtent l="0" t="0" r="16510" b="28575"/>
                <wp:docPr id="10" name="Tekstboks 10"/>
                <wp:cNvGraphicFramePr/>
                <a:graphic xmlns:a="http://schemas.openxmlformats.org/drawingml/2006/main">
                  <a:graphicData uri="http://schemas.microsoft.com/office/word/2010/wordprocessingShape">
                    <wps:wsp>
                      <wps:cNvSpPr txBox="1"/>
                      <wps:spPr>
                        <a:xfrm>
                          <a:off x="0" y="0"/>
                          <a:ext cx="5375081" cy="3800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3BD2C" w14:textId="77777777" w:rsidR="0066598A" w:rsidRDefault="0066598A" w:rsidP="00665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267509" id="Tekstboks 10" o:spid="_x0000_s1029" type="#_x0000_t202" style="width:423.25pt;height:2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" fillcolor="white [3201]" strokeweight=".5pt">
                <v:textbox>
                  <w:txbxContent>
                    <w:p w14:paraId="72A3BD2C" w14:textId="77777777" w:rsidR="0066598A" w:rsidRDefault="0066598A" w:rsidP="0066598A"/>
                  </w:txbxContent>
                </v:textbox>
                <w10:anchorlock/>
              </v:shape>
            </w:pict>
          </mc:Fallback>
        </mc:AlternateContent>
      </w:r>
    </w:p>
    <w:p w14:paraId="34EA7CA0" w14:textId="77777777" w:rsidR="0066598A" w:rsidRDefault="0066598A" w:rsidP="0066598A">
      <w:pPr>
        <w:rPr>
          <w:lang w:eastAsia="da-DK"/>
        </w:rPr>
      </w:pPr>
      <w:r>
        <w:rPr>
          <w:lang w:eastAsia="da-DK"/>
        </w:rPr>
        <w:t>Svarene drøftes i klassen sammen med spørgsmålene:</w:t>
      </w:r>
    </w:p>
    <w:p w14:paraId="22BBC631" w14:textId="77777777" w:rsidR="0066598A" w:rsidRDefault="0066598A" w:rsidP="0066598A">
      <w:pPr>
        <w:pStyle w:val="Listeafsnit"/>
        <w:numPr>
          <w:ilvl w:val="0"/>
          <w:numId w:val="13"/>
        </w:numPr>
        <w:rPr>
          <w:lang w:eastAsia="da-DK"/>
        </w:rPr>
      </w:pPr>
      <w:r>
        <w:rPr>
          <w:lang w:eastAsia="da-DK"/>
        </w:rPr>
        <w:t>Hvilke forskelle og ligheder synes der at være mellem jødeforfølgelsen i Tyskland, Polen og andre besatte lande i forhold til situationen i Danmark? Hvordan var f.eks. de tyske og polske jøders forhold anderledes end de danske jøders?</w:t>
      </w:r>
    </w:p>
    <w:p w14:paraId="18AF04E5" w14:textId="77777777" w:rsidR="0066598A" w:rsidRDefault="0066598A" w:rsidP="0066598A">
      <w:pPr>
        <w:pStyle w:val="Listeafsnit"/>
        <w:numPr>
          <w:ilvl w:val="0"/>
          <w:numId w:val="13"/>
        </w:numPr>
        <w:rPr>
          <w:lang w:eastAsia="da-DK"/>
        </w:rPr>
      </w:pPr>
      <w:r>
        <w:rPr>
          <w:lang w:eastAsia="da-DK"/>
        </w:rPr>
        <w:t>Hvad er mulige årsager til, at der var så stor forskel?</w:t>
      </w:r>
    </w:p>
    <w:p w14:paraId="0D5B766C" w14:textId="77777777" w:rsidR="0066598A" w:rsidRPr="00A77659" w:rsidRDefault="0066598A" w:rsidP="0066598A">
      <w:pPr>
        <w:rPr>
          <w:u w:val="single"/>
        </w:rPr>
      </w:pPr>
      <w:r w:rsidRPr="001F1E70">
        <w:rPr>
          <w:u w:val="single"/>
          <w:lang w:eastAsia="da-DK"/>
        </w:rPr>
        <w:t>Gruppearbejde:</w:t>
      </w:r>
      <w:r>
        <w:rPr>
          <w:u w:val="single"/>
          <w:lang w:eastAsia="da-DK"/>
        </w:rPr>
        <w:br/>
      </w:r>
      <w:r>
        <w:t>Undersøg</w:t>
      </w:r>
      <w:r w:rsidRPr="00A06812">
        <w:t xml:space="preserve"> nedenstående billeder og arb</w:t>
      </w:r>
      <w:r>
        <w:t>ejd med tilhørende spørgsmål.</w:t>
      </w:r>
    </w:p>
    <w:p w14:paraId="08DACDAD" w14:textId="77777777" w:rsidR="0066598A" w:rsidRDefault="0066598A" w:rsidP="0066598A">
      <w:pPr>
        <w:pStyle w:val="Opstilling-talellerbogst"/>
        <w:ind w:left="360" w:hanging="360"/>
        <w:rPr>
          <w:rFonts w:ascii="Verdana" w:hAnsi="Verdana"/>
          <w:sz w:val="22"/>
        </w:rPr>
      </w:pPr>
    </w:p>
    <w:p w14:paraId="4D11216A" w14:textId="77777777" w:rsidR="0066598A" w:rsidRDefault="0066598A" w:rsidP="0066598A">
      <w:pPr>
        <w:pStyle w:val="Opstilling-talellerbogst"/>
        <w:ind w:left="360" w:hanging="360"/>
        <w:rPr>
          <w:rFonts w:ascii="Verdana" w:hAnsi="Verdana"/>
          <w:sz w:val="22"/>
        </w:rPr>
      </w:pPr>
      <w:r>
        <w:rPr>
          <w:noProof/>
        </w:rPr>
        <w:drawing>
          <wp:inline distT="0" distB="0" distL="0" distR="0" wp14:anchorId="163B66DE" wp14:editId="3451BEF7">
            <wp:extent cx="2413591" cy="1610223"/>
            <wp:effectExtent l="0" t="0" r="6350" b="9525"/>
            <wp:docPr id="4" name="Billede 4" descr="https://asset.dr.dk/imagescaler/?file=/images/article/2017/06/23/gilleleje-kirke.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set.dr.dk/imagescaler/?file=/images/article/2017/06/23/gilleleje-kirke.jpg&amp;server=www.dr.dk&amp;w=785&amp;h=523&amp;scaleAfter=ratio&amp;quality=75&amp;ratio=3-2&amp;bgColor=0000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13668" cy="1610274"/>
                    </a:xfrm>
                    <a:prstGeom prst="rect">
                      <a:avLst/>
                    </a:prstGeom>
                    <a:noFill/>
                    <a:ln>
                      <a:noFill/>
                    </a:ln>
                  </pic:spPr>
                </pic:pic>
              </a:graphicData>
            </a:graphic>
          </wp:inline>
        </w:drawing>
      </w:r>
    </w:p>
    <w:p w14:paraId="253BC8DC" w14:textId="77777777" w:rsidR="0066598A" w:rsidRPr="00326576" w:rsidRDefault="0066598A" w:rsidP="0066598A">
      <w:pPr>
        <w:pStyle w:val="Billedtekst"/>
        <w:rPr>
          <w:rStyle w:val="Billedtekst3"/>
          <w:sz w:val="20"/>
          <w:szCs w:val="20"/>
        </w:rPr>
      </w:pPr>
      <w:r>
        <w:rPr>
          <w:rStyle w:val="Billedtekst3"/>
          <w:sz w:val="20"/>
          <w:szCs w:val="20"/>
        </w:rPr>
        <w:t>© Museum Nordsjælland</w:t>
      </w:r>
    </w:p>
    <w:p w14:paraId="0195623D" w14:textId="77777777" w:rsidR="0066598A" w:rsidRDefault="0066598A" w:rsidP="0066598A">
      <w:pPr>
        <w:pStyle w:val="Billedtekst"/>
        <w:rPr>
          <w:rStyle w:val="Billedtekst3"/>
          <w:sz w:val="20"/>
          <w:szCs w:val="20"/>
        </w:rPr>
      </w:pPr>
      <w:r w:rsidRPr="00326576">
        <w:rPr>
          <w:rStyle w:val="Billedtekst3"/>
          <w:sz w:val="20"/>
          <w:szCs w:val="20"/>
        </w:rPr>
        <w:t>Det var ikke alle jøder, der nåede at flygte i 1943. 80 jøder blev sendt i koncentrationslejr, efter en dansk pige havde røbet deres gemmested i Gilleleje Kirke til sin kæreste, der var tysk soldat. Billedet af kirken er f</w:t>
      </w:r>
      <w:r>
        <w:rPr>
          <w:rStyle w:val="Billedtekst3"/>
          <w:sz w:val="20"/>
          <w:szCs w:val="20"/>
        </w:rPr>
        <w:t xml:space="preserve">ra 1970. </w:t>
      </w:r>
    </w:p>
    <w:p w14:paraId="5AE6681E" w14:textId="77777777" w:rsidR="0066598A" w:rsidRDefault="0066598A" w:rsidP="0066598A">
      <w:r w:rsidRPr="00A06812">
        <w:t xml:space="preserve">Blev alle jøderne reddet? </w:t>
      </w:r>
    </w:p>
    <w:p w14:paraId="54353C50" w14:textId="77777777" w:rsidR="0066598A" w:rsidRPr="00A06812" w:rsidRDefault="0066598A" w:rsidP="0066598A">
      <w:pPr>
        <w:pStyle w:val="Opstilling-talellerbogst"/>
        <w:numPr>
          <w:ilvl w:val="0"/>
          <w:numId w:val="13"/>
        </w:numPr>
        <w:rPr>
          <w:rFonts w:asciiTheme="minorHAnsi" w:hAnsiTheme="minorHAnsi"/>
          <w:sz w:val="22"/>
          <w:szCs w:val="22"/>
        </w:rPr>
      </w:pPr>
      <w:r w:rsidRPr="00A06812">
        <w:rPr>
          <w:rFonts w:asciiTheme="minorHAnsi" w:hAnsiTheme="minorHAnsi"/>
          <w:sz w:val="22"/>
          <w:szCs w:val="22"/>
        </w:rPr>
        <w:lastRenderedPageBreak/>
        <w:t>Hvad skete der mod slutningen af krigen?</w:t>
      </w:r>
    </w:p>
    <w:p w14:paraId="1957A035" w14:textId="77777777" w:rsidR="0066598A" w:rsidRDefault="0066598A" w:rsidP="0066598A">
      <w:pPr>
        <w:pStyle w:val="Opstilling-talellerbogst"/>
        <w:numPr>
          <w:ilvl w:val="0"/>
          <w:numId w:val="13"/>
        </w:numPr>
        <w:rPr>
          <w:rFonts w:asciiTheme="minorHAnsi" w:hAnsiTheme="minorHAnsi"/>
          <w:sz w:val="22"/>
        </w:rPr>
      </w:pPr>
      <w:r w:rsidRPr="00A06812">
        <w:rPr>
          <w:rFonts w:asciiTheme="minorHAnsi" w:hAnsiTheme="minorHAnsi"/>
          <w:sz w:val="22"/>
        </w:rPr>
        <w:t xml:space="preserve">Hvorfor tror du, at </w:t>
      </w:r>
      <w:r>
        <w:rPr>
          <w:rFonts w:asciiTheme="minorHAnsi" w:hAnsiTheme="minorHAnsi"/>
          <w:sz w:val="22"/>
        </w:rPr>
        <w:t xml:space="preserve">hjælpen til jødernes </w:t>
      </w:r>
      <w:r w:rsidRPr="00A06812">
        <w:rPr>
          <w:rFonts w:asciiTheme="minorHAnsi" w:hAnsiTheme="minorHAnsi"/>
          <w:sz w:val="22"/>
        </w:rPr>
        <w:t xml:space="preserve">flugt til Sverige </w:t>
      </w:r>
      <w:r>
        <w:rPr>
          <w:rFonts w:asciiTheme="minorHAnsi" w:hAnsiTheme="minorHAnsi"/>
          <w:sz w:val="22"/>
        </w:rPr>
        <w:t>af mange er blevet</w:t>
      </w:r>
      <w:r w:rsidRPr="00A06812">
        <w:rPr>
          <w:rFonts w:asciiTheme="minorHAnsi" w:hAnsiTheme="minorHAnsi"/>
          <w:sz w:val="22"/>
        </w:rPr>
        <w:t xml:space="preserve"> set som en heltegerning?</w:t>
      </w:r>
    </w:p>
    <w:p w14:paraId="51A9CE3F" w14:textId="77777777" w:rsidR="0066598A" w:rsidRPr="00A06812" w:rsidRDefault="0066598A" w:rsidP="0066598A">
      <w:pPr>
        <w:pStyle w:val="Opstilling-talellerbogst"/>
        <w:ind w:left="720"/>
        <w:rPr>
          <w:rFonts w:asciiTheme="minorHAnsi" w:hAnsiTheme="minorHAnsi"/>
          <w:sz w:val="22"/>
        </w:rPr>
      </w:pPr>
    </w:p>
    <w:p w14:paraId="7A5A1B2E" w14:textId="77777777" w:rsidR="0066598A" w:rsidRPr="00D46DF5" w:rsidRDefault="0066598A" w:rsidP="0066598A">
      <w:pPr>
        <w:pStyle w:val="Opstilling-talellerbogst"/>
        <w:rPr>
          <w:rFonts w:ascii="Verdana" w:hAnsi="Verdana"/>
          <w:sz w:val="22"/>
        </w:rPr>
      </w:pPr>
    </w:p>
    <w:p w14:paraId="6DD19ACF" w14:textId="77777777" w:rsidR="0066598A" w:rsidRDefault="0066598A" w:rsidP="0066598A">
      <w:pPr>
        <w:pStyle w:val="Opstilling-talellerbogst"/>
        <w:ind w:left="360" w:hanging="360"/>
        <w:rPr>
          <w:rFonts w:ascii="Verdana" w:hAnsi="Verdana"/>
          <w:sz w:val="22"/>
        </w:rPr>
      </w:pPr>
      <w:r>
        <w:rPr>
          <w:noProof/>
        </w:rPr>
        <w:drawing>
          <wp:inline distT="0" distB="0" distL="0" distR="0" wp14:anchorId="39F283DA" wp14:editId="5D1CC8D7">
            <wp:extent cx="2215288" cy="1477925"/>
            <wp:effectExtent l="0" t="0" r="0" b="8255"/>
            <wp:docPr id="5" name="Billede 5" descr="https://asset.dr.dk/imagescaler/?file=/images/crop/2017/06/19/1497878471_scanpix-20150909-145513-l.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dr.dk/imagescaler/?file=/images/crop/2017/06/19/1497878471_scanpix-20150909-145513-l.jpg&amp;server=www.dr.dk&amp;w=785&amp;h=523&amp;scaleAfter=ratio&amp;quality=75&amp;ratio=3-2&amp;bgColor=00000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15359" cy="1477972"/>
                    </a:xfrm>
                    <a:prstGeom prst="rect">
                      <a:avLst/>
                    </a:prstGeom>
                    <a:noFill/>
                    <a:ln>
                      <a:noFill/>
                    </a:ln>
                  </pic:spPr>
                </pic:pic>
              </a:graphicData>
            </a:graphic>
          </wp:inline>
        </w:drawing>
      </w:r>
    </w:p>
    <w:p w14:paraId="1D2CF502" w14:textId="77777777" w:rsidR="0066598A" w:rsidRPr="00A06812" w:rsidRDefault="0066598A" w:rsidP="0066598A">
      <w:pPr>
        <w:pStyle w:val="Billedtekst"/>
        <w:rPr>
          <w:rStyle w:val="Billedtekst3"/>
          <w:sz w:val="20"/>
          <w:szCs w:val="20"/>
        </w:rPr>
      </w:pPr>
      <w:r w:rsidRPr="00A06812">
        <w:rPr>
          <w:rStyle w:val="Billedtekst3"/>
          <w:sz w:val="20"/>
          <w:szCs w:val="20"/>
        </w:rPr>
        <w:t>Foto:</w:t>
      </w:r>
      <w:r>
        <w:rPr>
          <w:rStyle w:val="Billedtekst3"/>
          <w:sz w:val="20"/>
          <w:szCs w:val="20"/>
        </w:rPr>
        <w:t xml:space="preserve"> Claus fisker © SCANPIX DANMARK</w:t>
      </w:r>
    </w:p>
    <w:p w14:paraId="60C0004D" w14:textId="77777777" w:rsidR="0066598A" w:rsidRPr="00A06812" w:rsidRDefault="0066598A" w:rsidP="0066598A">
      <w:pPr>
        <w:pStyle w:val="Billedtekst"/>
        <w:rPr>
          <w:rStyle w:val="Billedtekst3"/>
          <w:sz w:val="20"/>
          <w:szCs w:val="20"/>
        </w:rPr>
      </w:pPr>
      <w:r w:rsidRPr="00A06812">
        <w:rPr>
          <w:rStyle w:val="Billedtekst3"/>
          <w:sz w:val="20"/>
          <w:szCs w:val="20"/>
        </w:rPr>
        <w:t>En politibetjent laver sjov med en flygtningepige på den lukkede motorvej E45 nord for Padborg onsdag d. 9. september 2015. Betjenten gemmer sin vielsesring og pigen finder den. Billedet af betjenten, der leger med pigen på motorvejen blev</w:t>
      </w:r>
      <w:r>
        <w:rPr>
          <w:rStyle w:val="Billedtekst3"/>
          <w:sz w:val="20"/>
          <w:szCs w:val="20"/>
        </w:rPr>
        <w:t xml:space="preserve"> et hit, der gik verden rundt. </w:t>
      </w:r>
    </w:p>
    <w:p w14:paraId="40D87B1D" w14:textId="77777777" w:rsidR="0066598A" w:rsidRDefault="0066598A" w:rsidP="0066598A">
      <w:pPr>
        <w:pStyle w:val="Listeafsnit"/>
      </w:pPr>
    </w:p>
    <w:p w14:paraId="4BF7EC03" w14:textId="77777777" w:rsidR="0066598A" w:rsidRDefault="0066598A" w:rsidP="0066598A">
      <w:pPr>
        <w:pStyle w:val="Listeafsnit"/>
        <w:numPr>
          <w:ilvl w:val="0"/>
          <w:numId w:val="10"/>
        </w:numPr>
      </w:pPr>
      <w:r>
        <w:t>Sammenlign flygtningestrømmen</w:t>
      </w:r>
      <w:r w:rsidRPr="00A06812">
        <w:t xml:space="preserve"> i 2015 </w:t>
      </w:r>
      <w:r>
        <w:t>med andre flygtningestrømme, f.eks. jødernes flugt under 2. verdenskrig</w:t>
      </w:r>
      <w:r w:rsidRPr="00A06812">
        <w:t>?</w:t>
      </w:r>
      <w:r>
        <w:t xml:space="preserve"> Se evt. klippet </w:t>
      </w:r>
      <w:hyperlink r:id="rId47" w:history="1">
        <w:r w:rsidRPr="00340AA8">
          <w:rPr>
            <w:rStyle w:val="Hyperlink"/>
          </w:rPr>
          <w:t>http://nyheder.tv2.dk/2015-11-09-11000-flygtninge-til-danmark-paa-en-uge</w:t>
        </w:r>
      </w:hyperlink>
      <w:r>
        <w:t xml:space="preserve"> der handler om flygtninge, der kommer til Danmark i 2015.</w:t>
      </w:r>
    </w:p>
    <w:p w14:paraId="01261F30" w14:textId="77777777" w:rsidR="0066598A" w:rsidRDefault="0066598A" w:rsidP="0066598A">
      <w:pPr>
        <w:pStyle w:val="Listeafsnit"/>
        <w:numPr>
          <w:ilvl w:val="0"/>
          <w:numId w:val="10"/>
        </w:numPr>
      </w:pPr>
      <w:r w:rsidRPr="00D46DF5">
        <w:t xml:space="preserve">Hvad fortæller fotografiet os om, hvordan mange danskere gerne vil </w:t>
      </w:r>
      <w:r>
        <w:t>se sig selv?</w:t>
      </w:r>
    </w:p>
    <w:p w14:paraId="2E871DB9" w14:textId="77777777" w:rsidR="0066598A" w:rsidRDefault="0066598A" w:rsidP="0066598A">
      <w:pPr>
        <w:pStyle w:val="Listeafsnit"/>
        <w:numPr>
          <w:ilvl w:val="0"/>
          <w:numId w:val="10"/>
        </w:numPr>
      </w:pPr>
      <w:r w:rsidRPr="00A06812">
        <w:t>Hvornår synes du</w:t>
      </w:r>
      <w:r>
        <w:t>,</w:t>
      </w:r>
      <w:r w:rsidRPr="00A06812">
        <w:t xml:space="preserve"> man er medmenneskelig</w:t>
      </w:r>
      <w:r>
        <w:t>,</w:t>
      </w:r>
      <w:r w:rsidRPr="00A06812">
        <w:t xml:space="preserve"> og</w:t>
      </w:r>
      <w:r>
        <w:t xml:space="preserve"> hvornår er man menneskesmugler?</w:t>
      </w:r>
    </w:p>
    <w:p w14:paraId="108C1F46" w14:textId="77777777" w:rsidR="0066598A" w:rsidRPr="00A77659" w:rsidRDefault="0066598A" w:rsidP="0066598A"/>
    <w:p w14:paraId="6A986FF8" w14:textId="77777777" w:rsidR="00F43AE7" w:rsidRDefault="00F43AE7"/>
    <w:sectPr w:rsidR="00F43AE7" w:rsidSect="004850A0">
      <w:headerReference w:type="default" r:id="rId4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5D34" w14:textId="77777777" w:rsidR="004850A0" w:rsidRDefault="004850A0">
      <w:pPr>
        <w:spacing w:after="0" w:line="240" w:lineRule="auto"/>
      </w:pPr>
      <w:r>
        <w:separator/>
      </w:r>
    </w:p>
  </w:endnote>
  <w:endnote w:type="continuationSeparator" w:id="0">
    <w:p w14:paraId="7816FD97" w14:textId="77777777" w:rsidR="004850A0" w:rsidRDefault="0048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BE56" w14:textId="77777777" w:rsidR="004850A0" w:rsidRDefault="004850A0">
      <w:pPr>
        <w:spacing w:after="0" w:line="240" w:lineRule="auto"/>
      </w:pPr>
      <w:r>
        <w:separator/>
      </w:r>
    </w:p>
  </w:footnote>
  <w:footnote w:type="continuationSeparator" w:id="0">
    <w:p w14:paraId="0ED9C930" w14:textId="77777777" w:rsidR="004850A0" w:rsidRDefault="00485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AA64" w14:textId="77777777" w:rsidR="000540EB" w:rsidRDefault="000540EB">
    <w:pPr>
      <w:pStyle w:val="Sidehoved"/>
    </w:pPr>
  </w:p>
  <w:p w14:paraId="113D9446" w14:textId="77777777" w:rsidR="000540EB" w:rsidRDefault="000540E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5E31D8"/>
    <w:lvl w:ilvl="0">
      <w:start w:val="1"/>
      <w:numFmt w:val="bullet"/>
      <w:lvlText w:val=""/>
      <w:lvlJc w:val="left"/>
      <w:pPr>
        <w:ind w:left="720" w:hanging="360"/>
      </w:pPr>
      <w:rPr>
        <w:rFonts w:ascii="Symbol" w:hAnsi="Symbol" w:hint="default"/>
      </w:rPr>
    </w:lvl>
  </w:abstractNum>
  <w:abstractNum w:abstractNumId="1" w15:restartNumberingAfterBreak="0">
    <w:nsid w:val="0A701615"/>
    <w:multiLevelType w:val="hybridMultilevel"/>
    <w:tmpl w:val="307C6792"/>
    <w:lvl w:ilvl="0" w:tplc="CA5E31D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0570D2A"/>
    <w:multiLevelType w:val="hybridMultilevel"/>
    <w:tmpl w:val="55DA1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050E87"/>
    <w:multiLevelType w:val="hybridMultilevel"/>
    <w:tmpl w:val="06F0871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2E2312"/>
    <w:multiLevelType w:val="hybridMultilevel"/>
    <w:tmpl w:val="5BCAECB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783287"/>
    <w:multiLevelType w:val="hybridMultilevel"/>
    <w:tmpl w:val="447CC49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9972FC"/>
    <w:multiLevelType w:val="hybridMultilevel"/>
    <w:tmpl w:val="E3467B30"/>
    <w:lvl w:ilvl="0" w:tplc="78CA77C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A0490D"/>
    <w:multiLevelType w:val="hybridMultilevel"/>
    <w:tmpl w:val="2C622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B570C99"/>
    <w:multiLevelType w:val="hybridMultilevel"/>
    <w:tmpl w:val="EEE6B24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7C6EA9"/>
    <w:multiLevelType w:val="hybridMultilevel"/>
    <w:tmpl w:val="1752ECD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2117D5"/>
    <w:multiLevelType w:val="hybridMultilevel"/>
    <w:tmpl w:val="091279C0"/>
    <w:lvl w:ilvl="0" w:tplc="CA5E31D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4DC443C"/>
    <w:multiLevelType w:val="hybridMultilevel"/>
    <w:tmpl w:val="E00EFF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9B4293D"/>
    <w:multiLevelType w:val="hybridMultilevel"/>
    <w:tmpl w:val="A0989422"/>
    <w:lvl w:ilvl="0" w:tplc="909AF62E">
      <w:start w:val="19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530246F"/>
    <w:multiLevelType w:val="hybridMultilevel"/>
    <w:tmpl w:val="E782FD9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6B3242A"/>
    <w:multiLevelType w:val="hybridMultilevel"/>
    <w:tmpl w:val="119AAA96"/>
    <w:lvl w:ilvl="0" w:tplc="909AF62E">
      <w:start w:val="19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43E44A3"/>
    <w:multiLevelType w:val="hybridMultilevel"/>
    <w:tmpl w:val="E2BAB02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6530754">
    <w:abstractNumId w:val="15"/>
  </w:num>
  <w:num w:numId="2" w16cid:durableId="667832117">
    <w:abstractNumId w:val="7"/>
  </w:num>
  <w:num w:numId="3" w16cid:durableId="1348024383">
    <w:abstractNumId w:val="14"/>
  </w:num>
  <w:num w:numId="4" w16cid:durableId="2039743294">
    <w:abstractNumId w:val="1"/>
  </w:num>
  <w:num w:numId="5" w16cid:durableId="834492408">
    <w:abstractNumId w:val="8"/>
  </w:num>
  <w:num w:numId="6" w16cid:durableId="762921414">
    <w:abstractNumId w:val="11"/>
  </w:num>
  <w:num w:numId="7" w16cid:durableId="1474837025">
    <w:abstractNumId w:val="17"/>
  </w:num>
  <w:num w:numId="8" w16cid:durableId="741829134">
    <w:abstractNumId w:val="9"/>
  </w:num>
  <w:num w:numId="9" w16cid:durableId="1772781494">
    <w:abstractNumId w:val="10"/>
  </w:num>
  <w:num w:numId="10" w16cid:durableId="2042509772">
    <w:abstractNumId w:val="0"/>
  </w:num>
  <w:num w:numId="11" w16cid:durableId="861631477">
    <w:abstractNumId w:val="3"/>
  </w:num>
  <w:num w:numId="12" w16cid:durableId="465200203">
    <w:abstractNumId w:val="4"/>
  </w:num>
  <w:num w:numId="13" w16cid:durableId="1432894354">
    <w:abstractNumId w:val="5"/>
  </w:num>
  <w:num w:numId="14" w16cid:durableId="1980376861">
    <w:abstractNumId w:val="6"/>
  </w:num>
  <w:num w:numId="15" w16cid:durableId="221865058">
    <w:abstractNumId w:val="13"/>
  </w:num>
  <w:num w:numId="16" w16cid:durableId="1681590057">
    <w:abstractNumId w:val="16"/>
  </w:num>
  <w:num w:numId="17" w16cid:durableId="228080820">
    <w:abstractNumId w:val="12"/>
  </w:num>
  <w:num w:numId="18" w16cid:durableId="685715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8A"/>
    <w:rsid w:val="000540EB"/>
    <w:rsid w:val="000B0582"/>
    <w:rsid w:val="002C3E35"/>
    <w:rsid w:val="004850A0"/>
    <w:rsid w:val="0066598A"/>
    <w:rsid w:val="006E21EA"/>
    <w:rsid w:val="00866502"/>
    <w:rsid w:val="00AC1CFE"/>
    <w:rsid w:val="00D10CDB"/>
    <w:rsid w:val="00DF7CAB"/>
    <w:rsid w:val="00F43A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4779"/>
  <w15:docId w15:val="{43F4A379-3644-46DE-A56F-278B5EDF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8A"/>
  </w:style>
  <w:style w:type="paragraph" w:styleId="Overskrift1">
    <w:name w:val="heading 1"/>
    <w:basedOn w:val="Normal"/>
    <w:next w:val="Normal"/>
    <w:link w:val="Overskrift1Tegn"/>
    <w:uiPriority w:val="9"/>
    <w:qFormat/>
    <w:rsid w:val="00665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65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autoRedefine/>
    <w:uiPriority w:val="9"/>
    <w:unhideWhenUsed/>
    <w:qFormat/>
    <w:rsid w:val="0066598A"/>
    <w:pPr>
      <w:keepNext/>
      <w:keepLines/>
      <w:spacing w:before="200" w:after="0" w:line="240" w:lineRule="auto"/>
      <w:outlineLvl w:val="2"/>
    </w:pPr>
    <w:rPr>
      <w:rFonts w:ascii="Calibri" w:eastAsiaTheme="majorEastAsia" w:hAnsi="Calibri" w:cstheme="majorBidi"/>
      <w:b/>
      <w:b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598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6598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66598A"/>
    <w:rPr>
      <w:rFonts w:ascii="Calibri" w:eastAsiaTheme="majorEastAsia" w:hAnsi="Calibri" w:cstheme="majorBidi"/>
      <w:b/>
      <w:bCs/>
      <w:sz w:val="24"/>
    </w:rPr>
  </w:style>
  <w:style w:type="table" w:styleId="Tabel-Gitter">
    <w:name w:val="Table Grid"/>
    <w:basedOn w:val="Tabel-Normal"/>
    <w:uiPriority w:val="59"/>
    <w:rsid w:val="0066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66598A"/>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66598A"/>
    <w:rPr>
      <w:rFonts w:eastAsiaTheme="minorEastAsia"/>
      <w:sz w:val="18"/>
      <w:lang w:eastAsia="da-DK"/>
    </w:rPr>
  </w:style>
  <w:style w:type="paragraph" w:styleId="Opstilling-punkttegn">
    <w:name w:val="List Bullet"/>
    <w:basedOn w:val="Normal"/>
    <w:uiPriority w:val="99"/>
    <w:unhideWhenUsed/>
    <w:rsid w:val="0066598A"/>
    <w:pPr>
      <w:contextualSpacing/>
    </w:pPr>
    <w:rPr>
      <w:rFonts w:eastAsiaTheme="minorEastAsia"/>
      <w:lang w:eastAsia="da-DK"/>
    </w:rPr>
  </w:style>
  <w:style w:type="paragraph" w:styleId="Titel">
    <w:name w:val="Title"/>
    <w:basedOn w:val="Normal"/>
    <w:next w:val="Normal"/>
    <w:link w:val="TitelTegn"/>
    <w:uiPriority w:val="10"/>
    <w:qFormat/>
    <w:rsid w:val="006659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6598A"/>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66598A"/>
    <w:pPr>
      <w:ind w:left="720"/>
      <w:contextualSpacing/>
    </w:pPr>
  </w:style>
  <w:style w:type="character" w:styleId="Hyperlink">
    <w:name w:val="Hyperlink"/>
    <w:basedOn w:val="Standardskrifttypeiafsnit"/>
    <w:uiPriority w:val="99"/>
    <w:unhideWhenUsed/>
    <w:rsid w:val="0066598A"/>
    <w:rPr>
      <w:color w:val="0000FF" w:themeColor="hyperlink"/>
      <w:u w:val="single"/>
    </w:rPr>
  </w:style>
  <w:style w:type="character" w:customStyle="1" w:styleId="ListeafsnitTegn">
    <w:name w:val="Listeafsnit Tegn"/>
    <w:basedOn w:val="Standardskrifttypeiafsnit"/>
    <w:link w:val="Listeafsnit"/>
    <w:uiPriority w:val="34"/>
    <w:rsid w:val="0066598A"/>
  </w:style>
  <w:style w:type="paragraph" w:styleId="Ingenafstand">
    <w:name w:val="No Spacing"/>
    <w:autoRedefine/>
    <w:uiPriority w:val="1"/>
    <w:qFormat/>
    <w:rsid w:val="0066598A"/>
    <w:pPr>
      <w:spacing w:after="0" w:line="240" w:lineRule="auto"/>
    </w:pPr>
    <w:rPr>
      <w:rFonts w:ascii="Calibri" w:hAnsi="Calibri" w:cs="Arial"/>
      <w:sz w:val="24"/>
      <w:szCs w:val="24"/>
      <w:u w:val="single"/>
      <w:lang w:eastAsia="da-DK"/>
    </w:rPr>
  </w:style>
  <w:style w:type="character" w:customStyle="1" w:styleId="Billedtekst3">
    <w:name w:val="Billedtekst3"/>
    <w:basedOn w:val="Standardskrifttypeiafsnit"/>
    <w:rsid w:val="0066598A"/>
  </w:style>
  <w:style w:type="paragraph" w:styleId="Billedtekst">
    <w:name w:val="caption"/>
    <w:basedOn w:val="Normal"/>
    <w:next w:val="Normal"/>
    <w:uiPriority w:val="35"/>
    <w:unhideWhenUsed/>
    <w:qFormat/>
    <w:rsid w:val="0066598A"/>
    <w:pPr>
      <w:spacing w:line="240" w:lineRule="auto"/>
    </w:pPr>
    <w:rPr>
      <w:b/>
      <w:bCs/>
      <w:color w:val="4F81BD" w:themeColor="accent1"/>
      <w:sz w:val="18"/>
      <w:szCs w:val="18"/>
    </w:rPr>
  </w:style>
  <w:style w:type="paragraph" w:styleId="Opstilling-talellerbogst">
    <w:name w:val="List Number"/>
    <w:basedOn w:val="Normal"/>
    <w:uiPriority w:val="99"/>
    <w:unhideWhenUsed/>
    <w:rsid w:val="0066598A"/>
    <w:pPr>
      <w:spacing w:after="0" w:line="240" w:lineRule="auto"/>
      <w:contextualSpacing/>
    </w:pPr>
    <w:rPr>
      <w:rFonts w:ascii="Times New Roman" w:eastAsia="Times New Roman" w:hAnsi="Times New Roman" w:cs="Times New Roman"/>
      <w:kern w:val="28"/>
      <w:sz w:val="24"/>
      <w:szCs w:val="20"/>
      <w:lang w:eastAsia="da-DK"/>
    </w:rPr>
  </w:style>
  <w:style w:type="character" w:customStyle="1" w:styleId="Billedtekst4">
    <w:name w:val="Billedtekst4"/>
    <w:basedOn w:val="Standardskrifttypeiafsnit"/>
    <w:rsid w:val="0066598A"/>
  </w:style>
  <w:style w:type="paragraph" w:styleId="Sidehoved">
    <w:name w:val="header"/>
    <w:basedOn w:val="Normal"/>
    <w:link w:val="SidehovedTegn"/>
    <w:uiPriority w:val="99"/>
    <w:unhideWhenUsed/>
    <w:rsid w:val="006659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598A"/>
  </w:style>
  <w:style w:type="character" w:styleId="Fremhv">
    <w:name w:val="Emphasis"/>
    <w:basedOn w:val="Standardskrifttypeiafsnit"/>
    <w:uiPriority w:val="20"/>
    <w:qFormat/>
    <w:rsid w:val="0066598A"/>
    <w:rPr>
      <w:i/>
      <w:iCs/>
    </w:rPr>
  </w:style>
  <w:style w:type="character" w:customStyle="1" w:styleId="Billedtekst5">
    <w:name w:val="Billedtekst5"/>
    <w:basedOn w:val="Standardskrifttypeiafsnit"/>
    <w:rsid w:val="0066598A"/>
  </w:style>
  <w:style w:type="paragraph" w:styleId="Markeringsbobletekst">
    <w:name w:val="Balloon Text"/>
    <w:basedOn w:val="Normal"/>
    <w:link w:val="MarkeringsbobletekstTegn"/>
    <w:uiPriority w:val="99"/>
    <w:semiHidden/>
    <w:unhideWhenUsed/>
    <w:rsid w:val="006659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98A"/>
    <w:rPr>
      <w:rFonts w:ascii="Tahoma" w:hAnsi="Tahoma" w:cs="Tahoma"/>
      <w:sz w:val="16"/>
      <w:szCs w:val="16"/>
    </w:rPr>
  </w:style>
  <w:style w:type="character" w:styleId="BesgtLink">
    <w:name w:val="FollowedHyperlink"/>
    <w:basedOn w:val="Standardskrifttypeiafsnit"/>
    <w:uiPriority w:val="99"/>
    <w:semiHidden/>
    <w:unhideWhenUsed/>
    <w:rsid w:val="00DF7CAB"/>
    <w:rPr>
      <w:color w:val="800080" w:themeColor="followedHyperlink"/>
      <w:u w:val="single"/>
    </w:rPr>
  </w:style>
  <w:style w:type="paragraph" w:styleId="Korrektur">
    <w:name w:val="Revision"/>
    <w:hidden/>
    <w:uiPriority w:val="99"/>
    <w:semiHidden/>
    <w:rsid w:val="00DF7CAB"/>
    <w:pPr>
      <w:spacing w:after="0" w:line="240" w:lineRule="auto"/>
    </w:pPr>
  </w:style>
  <w:style w:type="character" w:styleId="Kommentarhenvisning">
    <w:name w:val="annotation reference"/>
    <w:basedOn w:val="Standardskrifttypeiafsnit"/>
    <w:uiPriority w:val="99"/>
    <w:semiHidden/>
    <w:unhideWhenUsed/>
    <w:rsid w:val="00AC1CFE"/>
    <w:rPr>
      <w:sz w:val="16"/>
      <w:szCs w:val="16"/>
    </w:rPr>
  </w:style>
  <w:style w:type="paragraph" w:styleId="Kommentartekst">
    <w:name w:val="annotation text"/>
    <w:basedOn w:val="Normal"/>
    <w:link w:val="KommentartekstTegn"/>
    <w:uiPriority w:val="99"/>
    <w:unhideWhenUsed/>
    <w:rsid w:val="00AC1CFE"/>
    <w:pPr>
      <w:spacing w:line="240" w:lineRule="auto"/>
    </w:pPr>
    <w:rPr>
      <w:sz w:val="20"/>
      <w:szCs w:val="20"/>
    </w:rPr>
  </w:style>
  <w:style w:type="character" w:customStyle="1" w:styleId="KommentartekstTegn">
    <w:name w:val="Kommentartekst Tegn"/>
    <w:basedOn w:val="Standardskrifttypeiafsnit"/>
    <w:link w:val="Kommentartekst"/>
    <w:uiPriority w:val="99"/>
    <w:rsid w:val="00AC1CFE"/>
    <w:rPr>
      <w:sz w:val="20"/>
      <w:szCs w:val="20"/>
    </w:rPr>
  </w:style>
  <w:style w:type="paragraph" w:styleId="Kommentaremne">
    <w:name w:val="annotation subject"/>
    <w:basedOn w:val="Kommentartekst"/>
    <w:next w:val="Kommentartekst"/>
    <w:link w:val="KommentaremneTegn"/>
    <w:uiPriority w:val="99"/>
    <w:semiHidden/>
    <w:unhideWhenUsed/>
    <w:rsid w:val="00AC1CFE"/>
    <w:rPr>
      <w:b/>
      <w:bCs/>
    </w:rPr>
  </w:style>
  <w:style w:type="character" w:customStyle="1" w:styleId="KommentaremneTegn">
    <w:name w:val="Kommentaremne Tegn"/>
    <w:basedOn w:val="KommentartekstTegn"/>
    <w:link w:val="Kommentaremne"/>
    <w:uiPriority w:val="99"/>
    <w:semiHidden/>
    <w:rsid w:val="00AC1CFE"/>
    <w:rPr>
      <w:b/>
      <w:bCs/>
      <w:sz w:val="20"/>
      <w:szCs w:val="20"/>
    </w:rPr>
  </w:style>
  <w:style w:type="character" w:styleId="Ulstomtale">
    <w:name w:val="Unresolved Mention"/>
    <w:basedOn w:val="Standardskrifttypeiafsnit"/>
    <w:uiPriority w:val="99"/>
    <w:semiHidden/>
    <w:unhideWhenUsed/>
    <w:rsid w:val="00AC1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storie.gyldendal.dk" TargetMode="External"/><Relationship Id="rId18" Type="http://schemas.openxmlformats.org/officeDocument/2006/relationships/hyperlink" Target="https://vardemuseerne.dk/museum/tirpitz/" TargetMode="External"/><Relationship Id="rId26" Type="http://schemas.openxmlformats.org/officeDocument/2006/relationships/hyperlink" Target="http://fattiggaardellerfjendeland.dk" TargetMode="External"/><Relationship Id="rId39" Type="http://schemas.openxmlformats.org/officeDocument/2006/relationships/image" Target="media/image5.jpeg"/><Relationship Id="rId21" Type="http://schemas.openxmlformats.org/officeDocument/2006/relationships/hyperlink" Target="http://www.bunker75665.dk/" TargetMode="External"/><Relationship Id="rId34" Type="http://schemas.openxmlformats.org/officeDocument/2006/relationships/hyperlink" Target="https://www.dr.dk/skole/historie/krigsflygtninge" TargetMode="External"/><Relationship Id="rId42" Type="http://schemas.openxmlformats.org/officeDocument/2006/relationships/image" Target="media/image8.jpeg"/><Relationship Id="rId47" Type="http://schemas.openxmlformats.org/officeDocument/2006/relationships/hyperlink" Target="http://nyheder.tv2.dk/2015-11-09-11000-flygtninge-til-danmark-paa-en-uge" TargetMode="External"/><Relationship Id="rId50" Type="http://schemas.openxmlformats.org/officeDocument/2006/relationships/theme" Target="theme/theme1.xml"/><Relationship Id="rId7" Type="http://schemas.openxmlformats.org/officeDocument/2006/relationships/hyperlink" Target="https://www.dr.dk/skole/historie/socialreformer" TargetMode="External"/><Relationship Id="rId2" Type="http://schemas.openxmlformats.org/officeDocument/2006/relationships/styles" Target="styles.xml"/><Relationship Id="rId16" Type="http://schemas.openxmlformats.org/officeDocument/2006/relationships/hyperlink" Target="http://www.bunkermuseethirtshals.dk/" TargetMode="External"/><Relationship Id="rId29" Type="http://schemas.openxmlformats.org/officeDocument/2006/relationships/image" Target="media/image1.jpeg"/><Relationship Id="rId11" Type="http://schemas.openxmlformats.org/officeDocument/2006/relationships/hyperlink" Target="http://9april1940.dk/" TargetMode="External"/><Relationship Id="rId24" Type="http://schemas.openxmlformats.org/officeDocument/2006/relationships/hyperlink" Target="https://natmus.dk" TargetMode="External"/><Relationship Id="rId32" Type="http://schemas.openxmlformats.org/officeDocument/2006/relationships/hyperlink" Target="https://www.dr.dk/skole/historie/den-faelles-modstand" TargetMode="External"/><Relationship Id="rId37" Type="http://schemas.openxmlformats.org/officeDocument/2006/relationships/image" Target="media/image3.jpeg"/><Relationship Id="rId40" Type="http://schemas.openxmlformats.org/officeDocument/2006/relationships/image" Target="media/image6.jpeg"/><Relationship Id="rId45"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www.skoletjenesten.dk" TargetMode="External"/><Relationship Id="rId23" Type="http://schemas.openxmlformats.org/officeDocument/2006/relationships/hyperlink" Target="https://natmus.dk/museer-og-slotte/froeslevlejrens-museum/" TargetMode="External"/><Relationship Id="rId28" Type="http://schemas.openxmlformats.org/officeDocument/2006/relationships/hyperlink" Target="https://www.dr.dk/skole/historie/socialreformer" TargetMode="External"/><Relationship Id="rId36" Type="http://schemas.openxmlformats.org/officeDocument/2006/relationships/image" Target="media/image2.jpeg"/><Relationship Id="rId49" Type="http://schemas.openxmlformats.org/officeDocument/2006/relationships/fontTable" Target="fontTable.xml"/><Relationship Id="rId10" Type="http://schemas.openxmlformats.org/officeDocument/2006/relationships/hyperlink" Target="http://www.gstkort.dk/spatialmap" TargetMode="External"/><Relationship Id="rId19" Type="http://schemas.openxmlformats.org/officeDocument/2006/relationships/hyperlink" Target="https://www.besaettelsesmuseet.dk/" TargetMode="External"/><Relationship Id="rId31" Type="http://schemas.openxmlformats.org/officeDocument/2006/relationships/hyperlink" Target="https://www.sa.dk/da/undervisningstilbud/grundskolen/tidslinjer-grundskolen-kilder-historie/invasionen-9-april-1940-tidslinje-folkeskolen/" TargetMode="External"/><Relationship Id="rId44" Type="http://schemas.openxmlformats.org/officeDocument/2006/relationships/hyperlink" Target="https://www.dr.dk/skole/historie/krigsflygtninge" TargetMode="External"/><Relationship Id="rId4" Type="http://schemas.openxmlformats.org/officeDocument/2006/relationships/webSettings" Target="webSettings.xml"/><Relationship Id="rId9" Type="http://schemas.openxmlformats.org/officeDocument/2006/relationships/hyperlink" Target="http://www.historiskatlas.dk" TargetMode="External"/><Relationship Id="rId14" Type="http://schemas.openxmlformats.org/officeDocument/2006/relationships/hyperlink" Target="http://www.historiefaget.dk" TargetMode="External"/><Relationship Id="rId22" Type="http://schemas.openxmlformats.org/officeDocument/2006/relationships/hyperlink" Target="http://besaettelsesmuseumfyn.dk/" TargetMode="External"/><Relationship Id="rId27" Type="http://schemas.openxmlformats.org/officeDocument/2006/relationships/hyperlink" Target="https://www.dr.dk/skole/historie/socialreformer" TargetMode="External"/><Relationship Id="rId30" Type="http://schemas.openxmlformats.org/officeDocument/2006/relationships/hyperlink" Target="http://9april1940.dk/" TargetMode="External"/><Relationship Id="rId35" Type="http://schemas.openxmlformats.org/officeDocument/2006/relationships/hyperlink" Target="http://nyheder.tv2.dk/2015-11-09-11000-flygtninge-til-danmark-paa-en-uge" TargetMode="External"/><Relationship Id="rId43" Type="http://schemas.openxmlformats.org/officeDocument/2006/relationships/image" Target="media/image9.jpeg"/><Relationship Id="rId48" Type="http://schemas.openxmlformats.org/officeDocument/2006/relationships/header" Target="header1.xml"/><Relationship Id="rId8" Type="http://schemas.openxmlformats.org/officeDocument/2006/relationships/hyperlink" Target="https://www.dr.dk/skole/historie/krigsflygtninge" TargetMode="External"/><Relationship Id="rId3" Type="http://schemas.openxmlformats.org/officeDocument/2006/relationships/settings" Target="settings.xml"/><Relationship Id="rId12" Type="http://schemas.openxmlformats.org/officeDocument/2006/relationships/hyperlink" Target="http://fattiggaardellerfjendeland.dk" TargetMode="External"/><Relationship Id="rId17" Type="http://schemas.openxmlformats.org/officeDocument/2006/relationships/hyperlink" Target="https://www.silkeborgbunkermuseum.dk/" TargetMode="External"/><Relationship Id="rId25" Type="http://schemas.openxmlformats.org/officeDocument/2006/relationships/hyperlink" Target="http://www.bornholmsmuseum.dk/sekundaer-menu/forside.aspx" TargetMode="External"/><Relationship Id="rId33" Type="http://schemas.openxmlformats.org/officeDocument/2006/relationships/hyperlink" Target="https://www.dr.dk/skole/historie/den-faelles-modstand" TargetMode="External"/><Relationship Id="rId38" Type="http://schemas.openxmlformats.org/officeDocument/2006/relationships/image" Target="media/image4.jpeg"/><Relationship Id="rId46" Type="http://schemas.openxmlformats.org/officeDocument/2006/relationships/image" Target="media/image11.jpeg"/><Relationship Id="rId20" Type="http://schemas.openxmlformats.org/officeDocument/2006/relationships/hyperlink" Target="http://www.museumskanderborg.dk/forside-5" TargetMode="External"/><Relationship Id="rId41"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4034</Words>
  <Characters>24613</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Kamilla Bjørnskov Olsen</cp:lastModifiedBy>
  <cp:revision>3</cp:revision>
  <dcterms:created xsi:type="dcterms:W3CDTF">2024-01-29T09:13:00Z</dcterms:created>
  <dcterms:modified xsi:type="dcterms:W3CDTF">2024-01-29T09:26:00Z</dcterms:modified>
</cp:coreProperties>
</file>